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E99" w:rsidRPr="00B23AD5" w:rsidRDefault="00E26E99" w:rsidP="00D639D8">
      <w:pPr>
        <w:spacing w:after="0"/>
        <w:jc w:val="center"/>
        <w:rPr>
          <w:rFonts w:ascii="Garamond" w:hAnsi="Garamond"/>
          <w:b/>
          <w:sz w:val="28"/>
          <w:szCs w:val="28"/>
        </w:rPr>
      </w:pPr>
      <w:bookmarkStart w:id="0" w:name="_GoBack"/>
      <w:bookmarkEnd w:id="0"/>
      <w:smartTag w:uri="urn:schemas-microsoft-com:office:smarttags" w:element="PlaceName">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smartTag>
    </w:p>
    <w:p w:rsidR="00E26E99" w:rsidRPr="00B23AD5" w:rsidRDefault="00E26E99" w:rsidP="00D639D8">
      <w:pPr>
        <w:spacing w:after="0"/>
        <w:jc w:val="center"/>
        <w:rPr>
          <w:rFonts w:ascii="Garamond" w:hAnsi="Garamond"/>
          <w:b/>
          <w:sz w:val="28"/>
          <w:szCs w:val="28"/>
        </w:rPr>
      </w:pPr>
      <w:r>
        <w:rPr>
          <w:rFonts w:ascii="Garamond" w:hAnsi="Garamond"/>
          <w:b/>
          <w:sz w:val="28"/>
          <w:szCs w:val="28"/>
        </w:rPr>
        <w:t>ELA Grade 2</w:t>
      </w:r>
    </w:p>
    <w:p w:rsidR="00E26E99" w:rsidRPr="00B23AD5" w:rsidRDefault="00E26E99" w:rsidP="00D639D8">
      <w:pPr>
        <w:spacing w:after="0"/>
        <w:jc w:val="center"/>
        <w:rPr>
          <w:rFonts w:ascii="Garamond" w:hAnsi="Garamond"/>
          <w:b/>
          <w:sz w:val="28"/>
          <w:szCs w:val="28"/>
        </w:rPr>
      </w:pPr>
      <w:r>
        <w:rPr>
          <w:rFonts w:ascii="Garamond" w:hAnsi="Garamond"/>
          <w:b/>
          <w:sz w:val="28"/>
          <w:szCs w:val="28"/>
        </w:rPr>
        <w:t>Unit 4</w:t>
      </w:r>
    </w:p>
    <w:p w:rsidR="00E26E99" w:rsidRPr="00B23AD5" w:rsidRDefault="00E26E99"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E26E99" w:rsidRPr="00B23AD5" w:rsidRDefault="00E26E99" w:rsidP="00626647">
      <w:pPr>
        <w:spacing w:after="0"/>
        <w:rPr>
          <w:rFonts w:ascii="Garamond" w:hAnsi="Garamond"/>
          <w:b/>
          <w:sz w:val="28"/>
          <w:szCs w:val="28"/>
        </w:rPr>
      </w:pPr>
    </w:p>
    <w:p w:rsidR="00E26E99" w:rsidRPr="00B23AD5" w:rsidRDefault="00E26E99" w:rsidP="00626647">
      <w:pPr>
        <w:spacing w:after="0"/>
        <w:rPr>
          <w:rFonts w:ascii="Garamond" w:hAnsi="Garamond"/>
          <w:b/>
          <w:sz w:val="28"/>
          <w:szCs w:val="28"/>
        </w:rPr>
      </w:pPr>
    </w:p>
    <w:p w:rsidR="00E26E99" w:rsidRPr="00B23AD5" w:rsidRDefault="00E26E99" w:rsidP="00626647">
      <w:pPr>
        <w:spacing w:after="0"/>
        <w:rPr>
          <w:rFonts w:ascii="Garamond" w:hAnsi="Garamond"/>
          <w:b/>
          <w:sz w:val="28"/>
          <w:szCs w:val="28"/>
        </w:rPr>
      </w:pPr>
      <w:r w:rsidRPr="00B23AD5">
        <w:rPr>
          <w:rFonts w:ascii="Garamond" w:hAnsi="Garamond"/>
          <w:b/>
          <w:sz w:val="28"/>
          <w:szCs w:val="28"/>
          <w:highlight w:val="green"/>
        </w:rPr>
        <w:t xml:space="preserve">Unit </w:t>
      </w:r>
      <w:r>
        <w:rPr>
          <w:rFonts w:ascii="Garamond" w:hAnsi="Garamond"/>
          <w:b/>
          <w:sz w:val="28"/>
          <w:szCs w:val="28"/>
          <w:highlight w:val="green"/>
        </w:rPr>
        <w:t>4:</w:t>
      </w:r>
      <w:r w:rsidRPr="00B23AD5">
        <w:rPr>
          <w:rFonts w:ascii="Garamond" w:hAnsi="Garamond"/>
          <w:b/>
          <w:sz w:val="28"/>
          <w:szCs w:val="28"/>
          <w:highlight w:val="green"/>
        </w:rPr>
        <w:t xml:space="preserve"> </w:t>
      </w:r>
      <w:r>
        <w:rPr>
          <w:rFonts w:ascii="Garamond" w:hAnsi="Garamond"/>
          <w:b/>
          <w:sz w:val="28"/>
          <w:szCs w:val="28"/>
        </w:rPr>
        <w:t>Timelines</w:t>
      </w:r>
    </w:p>
    <w:p w:rsidR="00E26E99" w:rsidRPr="00CF242A" w:rsidRDefault="00E26E99" w:rsidP="007942DD">
      <w:pPr>
        <w:shd w:val="clear" w:color="auto" w:fill="FFFFFF"/>
        <w:rPr>
          <w:rFonts w:ascii="Garamond" w:hAnsi="Garamond"/>
          <w:sz w:val="24"/>
          <w:szCs w:val="24"/>
        </w:rPr>
      </w:pPr>
      <w:r w:rsidRPr="00B23AD5">
        <w:rPr>
          <w:rFonts w:ascii="Garamond" w:hAnsi="Garamond"/>
          <w:b/>
          <w:sz w:val="28"/>
          <w:szCs w:val="28"/>
        </w:rPr>
        <w:t xml:space="preserve">Rationale: </w:t>
      </w:r>
      <w:r w:rsidRPr="00CF242A">
        <w:rPr>
          <w:rFonts w:ascii="Garamond" w:hAnsi="Garamond"/>
          <w:sz w:val="24"/>
          <w:szCs w:val="24"/>
        </w:rPr>
        <w:t>Students who are college and career ready value evidence, build strong content knowledge, comprehend as well as critique, and use technology and digital media strategically and capably.</w:t>
      </w:r>
    </w:p>
    <w:p w:rsidR="00E26E99" w:rsidRPr="00B23AD5" w:rsidRDefault="00E26E99"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E26E99" w:rsidRPr="00B23AD5" w:rsidTr="00EF3032">
        <w:tc>
          <w:tcPr>
            <w:tcW w:w="11016" w:type="dxa"/>
            <w:gridSpan w:val="2"/>
            <w:shd w:val="clear" w:color="auto" w:fill="4F81BD"/>
          </w:tcPr>
          <w:p w:rsidR="00E26E99" w:rsidRPr="00B23AD5" w:rsidRDefault="00E26E99"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E26E99" w:rsidRPr="00B23AD5" w:rsidTr="00EF3032">
        <w:tc>
          <w:tcPr>
            <w:tcW w:w="11016" w:type="dxa"/>
            <w:gridSpan w:val="2"/>
          </w:tcPr>
          <w:p w:rsidR="00E26E99" w:rsidRPr="00B23AD5" w:rsidRDefault="00E26E99"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E26E99" w:rsidRPr="00B23AD5" w:rsidRDefault="00E26E99"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E26E99" w:rsidRPr="00B23AD5" w:rsidRDefault="00E26E99" w:rsidP="00432AAD">
            <w:pPr>
              <w:spacing w:after="0" w:line="240" w:lineRule="auto"/>
              <w:rPr>
                <w:rFonts w:ascii="Garamond" w:hAnsi="Garamond"/>
                <w:b/>
                <w:sz w:val="28"/>
                <w:szCs w:val="28"/>
              </w:rPr>
            </w:pPr>
          </w:p>
          <w:p w:rsidR="00E26E99" w:rsidRDefault="00E26E99"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E26E99" w:rsidRDefault="00E26E99" w:rsidP="00432AAD">
            <w:pPr>
              <w:spacing w:after="0" w:line="240" w:lineRule="auto"/>
              <w:rPr>
                <w:rFonts w:ascii="Garamond" w:hAnsi="Garamond"/>
                <w:sz w:val="28"/>
                <w:szCs w:val="28"/>
              </w:rPr>
            </w:pPr>
            <w:r>
              <w:rPr>
                <w:rFonts w:ascii="Garamond" w:hAnsi="Garamond"/>
                <w:sz w:val="28"/>
                <w:szCs w:val="28"/>
              </w:rPr>
              <w:t xml:space="preserve">Ask and answer such questions as </w:t>
            </w:r>
            <w:r>
              <w:rPr>
                <w:rFonts w:ascii="Garamond" w:hAnsi="Garamond"/>
                <w:i/>
                <w:sz w:val="28"/>
                <w:szCs w:val="28"/>
              </w:rPr>
              <w:t>who, what, where, when, why,</w:t>
            </w:r>
            <w:r>
              <w:rPr>
                <w:rFonts w:ascii="Garamond" w:hAnsi="Garamond"/>
                <w:sz w:val="28"/>
                <w:szCs w:val="28"/>
              </w:rPr>
              <w:t xml:space="preserve"> and </w:t>
            </w:r>
            <w:r>
              <w:rPr>
                <w:rFonts w:ascii="Garamond" w:hAnsi="Garamond"/>
                <w:i/>
                <w:sz w:val="28"/>
                <w:szCs w:val="28"/>
              </w:rPr>
              <w:t>how</w:t>
            </w:r>
            <w:r>
              <w:rPr>
                <w:rFonts w:ascii="Garamond" w:hAnsi="Garamond"/>
                <w:sz w:val="28"/>
                <w:szCs w:val="28"/>
              </w:rPr>
              <w:t xml:space="preserve"> to demonstrate understanding of key details in a text. (RL.2.1)</w:t>
            </w:r>
          </w:p>
          <w:p w:rsidR="00E26E99" w:rsidRDefault="00E26E99" w:rsidP="00432AAD">
            <w:pPr>
              <w:spacing w:after="0" w:line="240" w:lineRule="auto"/>
              <w:rPr>
                <w:rFonts w:ascii="Garamond" w:hAnsi="Garamond"/>
                <w:sz w:val="28"/>
                <w:szCs w:val="28"/>
              </w:rPr>
            </w:pPr>
          </w:p>
          <w:p w:rsidR="00E26E99" w:rsidRPr="00850785" w:rsidRDefault="00E26E99" w:rsidP="00432AAD">
            <w:pPr>
              <w:spacing w:after="0" w:line="240" w:lineRule="auto"/>
              <w:rPr>
                <w:rFonts w:ascii="Garamond" w:hAnsi="Garamond"/>
                <w:sz w:val="28"/>
                <w:szCs w:val="28"/>
              </w:rPr>
            </w:pPr>
            <w:r>
              <w:rPr>
                <w:rFonts w:ascii="Garamond" w:hAnsi="Garamond"/>
                <w:sz w:val="28"/>
                <w:szCs w:val="28"/>
              </w:rPr>
              <w:t>Describe the overall structure of a story, including describing how the beginning introduces the story and the ending concludes the action. (RL.2.5)</w:t>
            </w:r>
          </w:p>
          <w:p w:rsidR="00E26E99" w:rsidRDefault="00E26E99"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E26E99" w:rsidRPr="00F51403" w:rsidRDefault="00E26E99" w:rsidP="00F51403">
            <w:pPr>
              <w:spacing w:after="0" w:line="240" w:lineRule="auto"/>
              <w:rPr>
                <w:rFonts w:ascii="Garamond" w:hAnsi="Garamond"/>
                <w:sz w:val="28"/>
                <w:szCs w:val="28"/>
                <w:highlight w:val="yellow"/>
              </w:rPr>
            </w:pPr>
            <w:r w:rsidRPr="00F51403">
              <w:rPr>
                <w:rFonts w:ascii="Garamond" w:hAnsi="Garamond"/>
                <w:sz w:val="28"/>
                <w:szCs w:val="28"/>
                <w:highlight w:val="yellow"/>
              </w:rPr>
              <w:t>Ask and answer questions such as who, what, where, when, why, and how to demonstrate an understanding of key details in a text. (RI.2.1)</w:t>
            </w:r>
          </w:p>
          <w:p w:rsidR="00E26E99" w:rsidRPr="00F51403" w:rsidRDefault="00E26E99" w:rsidP="00F51403">
            <w:pPr>
              <w:spacing w:after="0" w:line="240" w:lineRule="auto"/>
              <w:rPr>
                <w:rFonts w:ascii="Garamond" w:hAnsi="Garamond"/>
                <w:sz w:val="28"/>
                <w:szCs w:val="28"/>
                <w:highlight w:val="yellow"/>
              </w:rPr>
            </w:pPr>
          </w:p>
          <w:p w:rsidR="00E26E99" w:rsidRDefault="00E26E99" w:rsidP="00F51403">
            <w:pPr>
              <w:spacing w:after="0" w:line="240" w:lineRule="auto"/>
              <w:rPr>
                <w:rFonts w:ascii="Garamond" w:hAnsi="Garamond"/>
                <w:sz w:val="28"/>
                <w:szCs w:val="28"/>
              </w:rPr>
            </w:pPr>
            <w:r w:rsidRPr="00F51403">
              <w:rPr>
                <w:rFonts w:ascii="Garamond" w:hAnsi="Garamond"/>
                <w:sz w:val="28"/>
                <w:szCs w:val="28"/>
                <w:highlight w:val="yellow"/>
              </w:rPr>
              <w:t>Identify the main topic of a multipage text as well as the focus of specific paragraphs within the text. (RI.2.2)</w:t>
            </w:r>
          </w:p>
          <w:p w:rsidR="00E26E99" w:rsidRDefault="00E26E99" w:rsidP="00F51403">
            <w:pPr>
              <w:spacing w:after="0" w:line="240" w:lineRule="auto"/>
              <w:rPr>
                <w:rFonts w:ascii="Garamond" w:hAnsi="Garamond"/>
                <w:sz w:val="28"/>
                <w:szCs w:val="28"/>
              </w:rPr>
            </w:pPr>
          </w:p>
          <w:p w:rsidR="00E26E99" w:rsidRDefault="00E26E99" w:rsidP="00F51403">
            <w:pPr>
              <w:spacing w:after="0" w:line="240" w:lineRule="auto"/>
              <w:rPr>
                <w:rFonts w:ascii="Garamond" w:hAnsi="Garamond"/>
                <w:sz w:val="28"/>
                <w:szCs w:val="28"/>
              </w:rPr>
            </w:pPr>
            <w:r>
              <w:rPr>
                <w:rFonts w:ascii="Garamond" w:hAnsi="Garamond"/>
                <w:sz w:val="28"/>
                <w:szCs w:val="28"/>
              </w:rPr>
              <w:t>Describe the connection between a series of historical events, scientific ideas or concepts, or steps in technical procedures in a text. (RI.2.3)</w:t>
            </w:r>
          </w:p>
          <w:p w:rsidR="00E26E99" w:rsidRDefault="00E26E99" w:rsidP="00F51403">
            <w:pPr>
              <w:spacing w:after="0" w:line="240" w:lineRule="auto"/>
              <w:rPr>
                <w:rFonts w:ascii="Garamond" w:hAnsi="Garamond"/>
                <w:sz w:val="28"/>
                <w:szCs w:val="28"/>
              </w:rPr>
            </w:pPr>
          </w:p>
          <w:p w:rsidR="00E26E99" w:rsidRDefault="00E26E99" w:rsidP="00F51403">
            <w:pPr>
              <w:spacing w:after="0" w:line="240" w:lineRule="auto"/>
              <w:rPr>
                <w:rFonts w:ascii="Garamond" w:hAnsi="Garamond"/>
                <w:sz w:val="28"/>
                <w:szCs w:val="28"/>
              </w:rPr>
            </w:pPr>
            <w:r>
              <w:rPr>
                <w:rFonts w:ascii="Garamond" w:hAnsi="Garamond"/>
                <w:sz w:val="28"/>
                <w:szCs w:val="28"/>
              </w:rPr>
              <w:t>Determine the meaning of words and phrases in a text relevant to a grade 2 topic or subject area. (RI.2.4)</w:t>
            </w:r>
          </w:p>
          <w:p w:rsidR="00E26E99" w:rsidRDefault="00E26E99" w:rsidP="00F51403">
            <w:pPr>
              <w:spacing w:after="0" w:line="240" w:lineRule="auto"/>
              <w:rPr>
                <w:rFonts w:ascii="Garamond" w:hAnsi="Garamond"/>
                <w:sz w:val="28"/>
                <w:szCs w:val="28"/>
              </w:rPr>
            </w:pPr>
          </w:p>
          <w:p w:rsidR="00E26E99" w:rsidRDefault="00E26E99" w:rsidP="00F51403">
            <w:pPr>
              <w:spacing w:after="0" w:line="240" w:lineRule="auto"/>
              <w:rPr>
                <w:rFonts w:ascii="Garamond" w:hAnsi="Garamond"/>
                <w:sz w:val="28"/>
                <w:szCs w:val="28"/>
              </w:rPr>
            </w:pPr>
            <w:r>
              <w:rPr>
                <w:rFonts w:ascii="Garamond" w:hAnsi="Garamond"/>
                <w:sz w:val="28"/>
                <w:szCs w:val="28"/>
              </w:rPr>
              <w:t>Know and use various text features (e.g., captions, bold print, subheadings, glossaries, indexes, electronic menus, icons) to locate key facts or facts in a text efficiently. (RI.2.5)</w:t>
            </w:r>
          </w:p>
          <w:p w:rsidR="00E26E99" w:rsidRDefault="00E26E99" w:rsidP="00F51403">
            <w:pPr>
              <w:spacing w:after="0" w:line="240" w:lineRule="auto"/>
              <w:rPr>
                <w:rFonts w:ascii="Garamond" w:hAnsi="Garamond"/>
                <w:sz w:val="28"/>
                <w:szCs w:val="28"/>
              </w:rPr>
            </w:pPr>
          </w:p>
          <w:p w:rsidR="00E26E99" w:rsidRDefault="00E26E99" w:rsidP="00F51403">
            <w:pPr>
              <w:spacing w:after="0" w:line="240" w:lineRule="auto"/>
              <w:rPr>
                <w:rFonts w:ascii="Garamond" w:hAnsi="Garamond"/>
                <w:sz w:val="28"/>
                <w:szCs w:val="28"/>
              </w:rPr>
            </w:pPr>
            <w:r>
              <w:rPr>
                <w:rFonts w:ascii="Garamond" w:hAnsi="Garamond"/>
                <w:sz w:val="28"/>
                <w:szCs w:val="28"/>
              </w:rPr>
              <w:lastRenderedPageBreak/>
              <w:t>Identify the main purpose of a text, including what the author wants to answer, explain and describe. (RI.2.6)</w:t>
            </w:r>
          </w:p>
          <w:p w:rsidR="00E26E99" w:rsidRDefault="00E26E99" w:rsidP="00F51403">
            <w:pPr>
              <w:spacing w:after="0" w:line="240" w:lineRule="auto"/>
              <w:rPr>
                <w:rFonts w:ascii="Garamond" w:hAnsi="Garamond"/>
                <w:sz w:val="28"/>
                <w:szCs w:val="28"/>
              </w:rPr>
            </w:pPr>
          </w:p>
          <w:p w:rsidR="00E26E99" w:rsidRDefault="00E26E99" w:rsidP="00F51403">
            <w:pPr>
              <w:spacing w:after="0" w:line="240" w:lineRule="auto"/>
              <w:rPr>
                <w:rFonts w:ascii="Garamond" w:hAnsi="Garamond"/>
                <w:sz w:val="28"/>
                <w:szCs w:val="28"/>
              </w:rPr>
            </w:pPr>
            <w:r>
              <w:rPr>
                <w:rFonts w:ascii="Garamond" w:hAnsi="Garamond"/>
                <w:sz w:val="28"/>
                <w:szCs w:val="28"/>
              </w:rPr>
              <w:t>Explain how specific images (e.g., a diagram showing how a machine works) contributes to and clarify a text. (RI.2.7)</w:t>
            </w:r>
          </w:p>
          <w:p w:rsidR="00E26E99" w:rsidRDefault="00E26E99" w:rsidP="00F51403">
            <w:pPr>
              <w:spacing w:after="0" w:line="240" w:lineRule="auto"/>
              <w:rPr>
                <w:rFonts w:ascii="Garamond" w:hAnsi="Garamond"/>
                <w:sz w:val="28"/>
                <w:szCs w:val="28"/>
              </w:rPr>
            </w:pPr>
          </w:p>
          <w:p w:rsidR="00E26E99" w:rsidRPr="00F51403" w:rsidRDefault="00E26E99" w:rsidP="00F51403">
            <w:pPr>
              <w:spacing w:after="0" w:line="240" w:lineRule="auto"/>
              <w:rPr>
                <w:rFonts w:ascii="Garamond" w:hAnsi="Garamond"/>
                <w:sz w:val="28"/>
                <w:szCs w:val="28"/>
              </w:rPr>
            </w:pPr>
            <w:r>
              <w:rPr>
                <w:rFonts w:ascii="Garamond" w:hAnsi="Garamond"/>
                <w:sz w:val="28"/>
                <w:szCs w:val="28"/>
              </w:rPr>
              <w:t>By the end of the year, read and comprehend informational texts, including history/social studies, science, and technical texts, in the grades 2-3 text complexity band proficiently, with scaffolding as needed at the high end of the range. (RI.2.10)</w:t>
            </w:r>
          </w:p>
          <w:p w:rsidR="00E26E99" w:rsidRPr="00F51403" w:rsidRDefault="00E26E99" w:rsidP="00F51403">
            <w:pPr>
              <w:spacing w:after="0" w:line="240" w:lineRule="auto"/>
              <w:rPr>
                <w:rFonts w:ascii="Garamond" w:hAnsi="Garamond"/>
                <w:b/>
                <w:sz w:val="28"/>
                <w:szCs w:val="28"/>
                <w:u w:val="single"/>
              </w:rPr>
            </w:pPr>
          </w:p>
          <w:p w:rsidR="00E26E99" w:rsidRPr="007942DD" w:rsidRDefault="00E26E99" w:rsidP="00EA6235">
            <w:pPr>
              <w:spacing w:after="0" w:line="240" w:lineRule="auto"/>
              <w:rPr>
                <w:rFonts w:ascii="Garamond" w:hAnsi="Garamond"/>
                <w:b/>
                <w:sz w:val="28"/>
                <w:szCs w:val="28"/>
                <w:highlight w:val="yellow"/>
              </w:rPr>
            </w:pPr>
          </w:p>
          <w:p w:rsidR="00E26E99" w:rsidRDefault="00E26E99"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E26E99" w:rsidRDefault="00E26E99" w:rsidP="00432AAD">
            <w:pPr>
              <w:spacing w:after="0" w:line="240" w:lineRule="auto"/>
              <w:rPr>
                <w:rFonts w:ascii="Garamond" w:hAnsi="Garamond"/>
                <w:sz w:val="28"/>
                <w:szCs w:val="28"/>
              </w:rPr>
            </w:pPr>
            <w:r w:rsidRPr="002126F3">
              <w:rPr>
                <w:rFonts w:ascii="Garamond" w:hAnsi="Garamond"/>
                <w:sz w:val="28"/>
                <w:szCs w:val="28"/>
              </w:rPr>
              <w:t>Know and apply gra</w:t>
            </w:r>
            <w:r>
              <w:rPr>
                <w:rFonts w:ascii="Garamond" w:hAnsi="Garamond"/>
                <w:sz w:val="28"/>
                <w:szCs w:val="28"/>
              </w:rPr>
              <w:t>de-level pho</w:t>
            </w:r>
            <w:r w:rsidRPr="002126F3">
              <w:rPr>
                <w:rFonts w:ascii="Garamond" w:hAnsi="Garamond"/>
                <w:sz w:val="28"/>
                <w:szCs w:val="28"/>
              </w:rPr>
              <w:t>nics and word analysis skills in decoding words.(RF.2.3)</w:t>
            </w:r>
          </w:p>
          <w:p w:rsidR="00E26E99" w:rsidRDefault="00E26E99" w:rsidP="00432AAD">
            <w:pPr>
              <w:spacing w:after="0" w:line="240" w:lineRule="auto"/>
              <w:rPr>
                <w:rFonts w:ascii="Garamond" w:hAnsi="Garamond"/>
                <w:sz w:val="28"/>
                <w:szCs w:val="28"/>
              </w:rPr>
            </w:pPr>
            <w:r>
              <w:rPr>
                <w:rFonts w:ascii="Garamond" w:hAnsi="Garamond"/>
                <w:sz w:val="28"/>
                <w:szCs w:val="28"/>
              </w:rPr>
              <w:t>Know spelling-sound correspondences for additional common vowel terms.(RF.2.3b)</w:t>
            </w:r>
          </w:p>
          <w:p w:rsidR="00E26E99" w:rsidRDefault="00E26E99" w:rsidP="00432AAD">
            <w:pPr>
              <w:spacing w:after="0" w:line="240" w:lineRule="auto"/>
              <w:rPr>
                <w:rFonts w:ascii="Garamond" w:hAnsi="Garamond"/>
                <w:sz w:val="28"/>
                <w:szCs w:val="28"/>
              </w:rPr>
            </w:pPr>
          </w:p>
          <w:p w:rsidR="00E26E99" w:rsidRDefault="00E26E99" w:rsidP="00432AAD">
            <w:pPr>
              <w:spacing w:after="0" w:line="240" w:lineRule="auto"/>
              <w:rPr>
                <w:rFonts w:ascii="Garamond" w:hAnsi="Garamond"/>
                <w:sz w:val="28"/>
                <w:szCs w:val="28"/>
              </w:rPr>
            </w:pPr>
            <w:r>
              <w:rPr>
                <w:rFonts w:ascii="Garamond" w:hAnsi="Garamond"/>
                <w:sz w:val="28"/>
                <w:szCs w:val="28"/>
              </w:rPr>
              <w:t>Decode regularly spelled two-syllable words with long vowels.(RF.2.3c)</w:t>
            </w:r>
          </w:p>
          <w:p w:rsidR="00E26E99" w:rsidRDefault="00E26E99" w:rsidP="00432AAD">
            <w:pPr>
              <w:spacing w:after="0" w:line="240" w:lineRule="auto"/>
              <w:rPr>
                <w:rFonts w:ascii="Garamond" w:hAnsi="Garamond"/>
                <w:sz w:val="28"/>
                <w:szCs w:val="28"/>
              </w:rPr>
            </w:pPr>
          </w:p>
          <w:p w:rsidR="00E26E99" w:rsidRDefault="00E26E99" w:rsidP="00432AAD">
            <w:pPr>
              <w:spacing w:after="0" w:line="240" w:lineRule="auto"/>
              <w:rPr>
                <w:rFonts w:ascii="Garamond" w:hAnsi="Garamond"/>
                <w:sz w:val="28"/>
                <w:szCs w:val="28"/>
              </w:rPr>
            </w:pPr>
            <w:r>
              <w:rPr>
                <w:rFonts w:ascii="Garamond" w:hAnsi="Garamond"/>
                <w:sz w:val="28"/>
                <w:szCs w:val="28"/>
              </w:rPr>
              <w:t>Decode words with common prefixes and suffixes.(RF.2.3d)</w:t>
            </w:r>
          </w:p>
          <w:p w:rsidR="00E26E99" w:rsidRDefault="00E26E99" w:rsidP="00432AAD">
            <w:pPr>
              <w:spacing w:after="0" w:line="240" w:lineRule="auto"/>
              <w:rPr>
                <w:rFonts w:ascii="Garamond" w:hAnsi="Garamond"/>
                <w:sz w:val="28"/>
                <w:szCs w:val="28"/>
              </w:rPr>
            </w:pPr>
          </w:p>
          <w:p w:rsidR="00E26E99" w:rsidRDefault="00E26E99" w:rsidP="00432AAD">
            <w:pPr>
              <w:spacing w:after="0" w:line="240" w:lineRule="auto"/>
              <w:rPr>
                <w:rFonts w:ascii="Garamond" w:hAnsi="Garamond"/>
                <w:sz w:val="28"/>
                <w:szCs w:val="28"/>
              </w:rPr>
            </w:pPr>
            <w:r>
              <w:rPr>
                <w:rFonts w:ascii="Garamond" w:hAnsi="Garamond"/>
                <w:sz w:val="28"/>
                <w:szCs w:val="28"/>
              </w:rPr>
              <w:t>Identify words with consistent but common spelling-sound correspondences.(RF.2.3e)</w:t>
            </w:r>
          </w:p>
          <w:p w:rsidR="00E26E99" w:rsidRDefault="00E26E99" w:rsidP="00432AAD">
            <w:pPr>
              <w:spacing w:after="0" w:line="240" w:lineRule="auto"/>
              <w:rPr>
                <w:rFonts w:ascii="Garamond" w:hAnsi="Garamond"/>
                <w:sz w:val="28"/>
                <w:szCs w:val="28"/>
              </w:rPr>
            </w:pPr>
          </w:p>
          <w:p w:rsidR="00E26E99" w:rsidRDefault="00E26E99" w:rsidP="00432AAD">
            <w:pPr>
              <w:spacing w:after="0" w:line="240" w:lineRule="auto"/>
              <w:rPr>
                <w:rFonts w:ascii="Garamond" w:hAnsi="Garamond"/>
                <w:sz w:val="28"/>
                <w:szCs w:val="28"/>
              </w:rPr>
            </w:pPr>
            <w:r>
              <w:rPr>
                <w:rFonts w:ascii="Garamond" w:hAnsi="Garamond"/>
                <w:sz w:val="28"/>
                <w:szCs w:val="28"/>
              </w:rPr>
              <w:t>Recognize and read grade-appropriate irregularly spelled words. (RF.2.3f)</w:t>
            </w:r>
          </w:p>
          <w:p w:rsidR="00E26E99" w:rsidRPr="002126F3" w:rsidRDefault="00E26E99" w:rsidP="00432AAD">
            <w:pPr>
              <w:spacing w:after="0" w:line="240" w:lineRule="auto"/>
              <w:rPr>
                <w:rFonts w:ascii="Garamond" w:hAnsi="Garamond"/>
                <w:sz w:val="28"/>
                <w:szCs w:val="28"/>
              </w:rPr>
            </w:pPr>
          </w:p>
          <w:p w:rsidR="00E26E99" w:rsidRDefault="00E26E99" w:rsidP="00432AAD">
            <w:pPr>
              <w:spacing w:after="0" w:line="240" w:lineRule="auto"/>
              <w:rPr>
                <w:rFonts w:ascii="Garamond" w:hAnsi="Garamond"/>
                <w:sz w:val="28"/>
                <w:szCs w:val="28"/>
              </w:rPr>
            </w:pPr>
            <w:r>
              <w:rPr>
                <w:rFonts w:ascii="Garamond" w:hAnsi="Garamond"/>
                <w:sz w:val="28"/>
                <w:szCs w:val="28"/>
              </w:rPr>
              <w:t>Read with sufficient accuracy and fluency to support comprehension. (RF.2.4)</w:t>
            </w:r>
          </w:p>
          <w:p w:rsidR="00E26E99" w:rsidRDefault="00E26E99" w:rsidP="00432AAD">
            <w:pPr>
              <w:spacing w:after="0" w:line="240" w:lineRule="auto"/>
              <w:rPr>
                <w:rFonts w:ascii="Garamond" w:hAnsi="Garamond"/>
                <w:sz w:val="28"/>
                <w:szCs w:val="28"/>
              </w:rPr>
            </w:pPr>
            <w:r>
              <w:rPr>
                <w:rFonts w:ascii="Garamond" w:hAnsi="Garamond"/>
                <w:sz w:val="28"/>
                <w:szCs w:val="28"/>
              </w:rPr>
              <w:t>Use context to confirm or self-correct word recognition and understanding, rereading as necessary. (RF.2.4c)</w:t>
            </w:r>
          </w:p>
          <w:p w:rsidR="00E26E99" w:rsidRDefault="00E26E99" w:rsidP="00432AAD">
            <w:pPr>
              <w:spacing w:after="0" w:line="240" w:lineRule="auto"/>
              <w:rPr>
                <w:rFonts w:ascii="Garamond" w:hAnsi="Garamond"/>
                <w:sz w:val="28"/>
                <w:szCs w:val="28"/>
              </w:rPr>
            </w:pPr>
          </w:p>
          <w:p w:rsidR="00E26E99" w:rsidRPr="00F86071" w:rsidRDefault="00E26E99" w:rsidP="00432AAD">
            <w:pPr>
              <w:spacing w:after="0" w:line="240" w:lineRule="auto"/>
              <w:rPr>
                <w:rFonts w:ascii="Garamond" w:hAnsi="Garamond"/>
                <w:sz w:val="28"/>
                <w:szCs w:val="28"/>
              </w:rPr>
            </w:pPr>
          </w:p>
          <w:p w:rsidR="00E26E99" w:rsidRPr="00B23AD5" w:rsidRDefault="00E26E99" w:rsidP="00432AAD">
            <w:pPr>
              <w:spacing w:after="0" w:line="240" w:lineRule="auto"/>
              <w:rPr>
                <w:rFonts w:ascii="Garamond" w:hAnsi="Garamond"/>
                <w:b/>
                <w:sz w:val="28"/>
                <w:szCs w:val="28"/>
              </w:rPr>
            </w:pPr>
          </w:p>
          <w:p w:rsidR="00E26E99" w:rsidRPr="00B23AD5" w:rsidRDefault="00E26E99" w:rsidP="00432AAD">
            <w:pPr>
              <w:spacing w:after="0" w:line="240" w:lineRule="auto"/>
              <w:rPr>
                <w:rFonts w:ascii="Garamond" w:hAnsi="Garamond"/>
                <w:b/>
                <w:sz w:val="28"/>
                <w:szCs w:val="28"/>
              </w:rPr>
            </w:pPr>
          </w:p>
          <w:p w:rsidR="00E26E99" w:rsidRDefault="00E26E99"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E26E99" w:rsidRPr="00F51403" w:rsidRDefault="00E26E99"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opinion pieces in which they introduce the topic or book they are writing about, state an opinion, supply reasons that support the opinion, use linking words to connect opinion and reasons, and provide a concluding statement or section. (W.2.1)</w:t>
            </w:r>
          </w:p>
          <w:p w:rsidR="00E26E99" w:rsidRPr="00F51403" w:rsidRDefault="00E26E99" w:rsidP="00F51403">
            <w:pPr>
              <w:autoSpaceDE w:val="0"/>
              <w:autoSpaceDN w:val="0"/>
              <w:adjustRightInd w:val="0"/>
              <w:spacing w:after="0" w:line="240" w:lineRule="auto"/>
              <w:rPr>
                <w:rFonts w:ascii="Garamond" w:hAnsi="Garamond" w:cs="Garamond"/>
                <w:sz w:val="28"/>
                <w:szCs w:val="28"/>
                <w:highlight w:val="yellow"/>
              </w:rPr>
            </w:pPr>
          </w:p>
          <w:p w:rsidR="00E26E99" w:rsidRPr="00F51403" w:rsidRDefault="00E26E99"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informative/explanatory texts in which they introduce a topic, use facts and definitions to develop points, and provide a concluding statement or section. (W.2.2)</w:t>
            </w:r>
          </w:p>
          <w:p w:rsidR="00E26E99" w:rsidRPr="00F51403" w:rsidRDefault="00E26E99" w:rsidP="00F51403">
            <w:pPr>
              <w:autoSpaceDE w:val="0"/>
              <w:autoSpaceDN w:val="0"/>
              <w:adjustRightInd w:val="0"/>
              <w:spacing w:after="0" w:line="240" w:lineRule="auto"/>
              <w:rPr>
                <w:rFonts w:ascii="Garamond" w:hAnsi="Garamond" w:cs="Garamond"/>
                <w:sz w:val="28"/>
                <w:szCs w:val="28"/>
                <w:highlight w:val="yellow"/>
              </w:rPr>
            </w:pPr>
          </w:p>
          <w:p w:rsidR="00E26E99" w:rsidRPr="00F51403" w:rsidRDefault="00E26E99"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 xml:space="preserve">With guidance and support from peers and adults, focus on a topic and strengthen writing as </w:t>
            </w:r>
            <w:r w:rsidRPr="00F51403">
              <w:rPr>
                <w:rFonts w:ascii="Garamond" w:hAnsi="Garamond" w:cs="Garamond"/>
                <w:sz w:val="28"/>
                <w:szCs w:val="28"/>
                <w:highlight w:val="yellow"/>
              </w:rPr>
              <w:lastRenderedPageBreak/>
              <w:t>needed by planning, revising, and editing. (W.2.5)</w:t>
            </w:r>
          </w:p>
          <w:p w:rsidR="00E26E99" w:rsidRPr="00F51403" w:rsidRDefault="00E26E99" w:rsidP="00F51403">
            <w:pPr>
              <w:autoSpaceDE w:val="0"/>
              <w:autoSpaceDN w:val="0"/>
              <w:adjustRightInd w:val="0"/>
              <w:spacing w:after="0" w:line="240" w:lineRule="auto"/>
              <w:rPr>
                <w:rFonts w:ascii="Garamond" w:hAnsi="Garamond" w:cs="Garamond"/>
                <w:sz w:val="28"/>
                <w:szCs w:val="28"/>
                <w:highlight w:val="yellow"/>
              </w:rPr>
            </w:pPr>
          </w:p>
          <w:p w:rsidR="00E26E99" w:rsidRPr="00F51403" w:rsidRDefault="00E26E99"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Participate in shared research and writing projects. (W.2.7)</w:t>
            </w:r>
          </w:p>
          <w:p w:rsidR="00E26E99" w:rsidRPr="00F51403" w:rsidRDefault="00E26E99" w:rsidP="00F51403">
            <w:pPr>
              <w:autoSpaceDE w:val="0"/>
              <w:autoSpaceDN w:val="0"/>
              <w:adjustRightInd w:val="0"/>
              <w:spacing w:after="0" w:line="240" w:lineRule="auto"/>
              <w:rPr>
                <w:rFonts w:ascii="Garamond" w:hAnsi="Garamond" w:cs="Garamond"/>
                <w:sz w:val="28"/>
                <w:szCs w:val="28"/>
                <w:highlight w:val="yellow"/>
              </w:rPr>
            </w:pPr>
          </w:p>
          <w:p w:rsidR="00E26E99" w:rsidRPr="00F51403" w:rsidRDefault="00E26E99"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Create and present a poem, narrative, play, art work, or personal response to a particular author or theme studied in class, with support as needed. (W.2.11)</w:t>
            </w:r>
          </w:p>
          <w:p w:rsidR="00E26E99" w:rsidRDefault="00E26E99" w:rsidP="00584AE7">
            <w:pPr>
              <w:autoSpaceDE w:val="0"/>
              <w:autoSpaceDN w:val="0"/>
              <w:adjustRightInd w:val="0"/>
              <w:spacing w:after="0" w:line="240" w:lineRule="auto"/>
              <w:rPr>
                <w:rFonts w:ascii="Garamond" w:hAnsi="Garamond" w:cs="Garamond"/>
                <w:b/>
                <w:sz w:val="28"/>
                <w:szCs w:val="28"/>
              </w:rPr>
            </w:pPr>
          </w:p>
          <w:p w:rsidR="00E26E99" w:rsidRPr="00DD1CA1" w:rsidRDefault="00E26E99"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E26E99" w:rsidRPr="00F51403" w:rsidRDefault="00E26E99"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grammar and usage when writing or spelling (L.2.1)</w:t>
            </w:r>
          </w:p>
          <w:p w:rsidR="00E26E99" w:rsidRPr="00F51403" w:rsidRDefault="00E26E99" w:rsidP="00F51403">
            <w:pPr>
              <w:spacing w:after="0" w:line="240" w:lineRule="auto"/>
              <w:rPr>
                <w:rFonts w:ascii="Garamond" w:hAnsi="Garamond"/>
                <w:sz w:val="28"/>
                <w:szCs w:val="28"/>
                <w:highlight w:val="yellow"/>
              </w:rPr>
            </w:pPr>
          </w:p>
          <w:p w:rsidR="00E26E99" w:rsidRPr="00F51403" w:rsidRDefault="00E26E99"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capitalization, punctuation, and spelling when writing.</w:t>
            </w:r>
          </w:p>
          <w:p w:rsidR="00E26E99" w:rsidRDefault="00E26E99" w:rsidP="00F51403">
            <w:pPr>
              <w:spacing w:after="0" w:line="240" w:lineRule="auto"/>
              <w:rPr>
                <w:rFonts w:ascii="Garamond" w:hAnsi="Garamond"/>
                <w:sz w:val="28"/>
                <w:szCs w:val="28"/>
              </w:rPr>
            </w:pPr>
            <w:r w:rsidRPr="00F51403">
              <w:rPr>
                <w:rFonts w:ascii="Garamond" w:hAnsi="Garamond"/>
                <w:sz w:val="28"/>
                <w:szCs w:val="28"/>
                <w:highlight w:val="yellow"/>
              </w:rPr>
              <w:t>Use an apostrophe to form contractions and frequently occurring possessives. (L.2.2c)</w:t>
            </w:r>
          </w:p>
          <w:p w:rsidR="00E26E99" w:rsidRDefault="00E26E99" w:rsidP="00F51403">
            <w:pPr>
              <w:spacing w:after="0" w:line="240" w:lineRule="auto"/>
              <w:rPr>
                <w:rFonts w:ascii="Garamond" w:hAnsi="Garamond"/>
                <w:sz w:val="28"/>
                <w:szCs w:val="28"/>
              </w:rPr>
            </w:pPr>
          </w:p>
          <w:p w:rsidR="00E26E99" w:rsidRDefault="00E26E99" w:rsidP="00F51403">
            <w:pPr>
              <w:spacing w:after="0" w:line="240" w:lineRule="auto"/>
              <w:rPr>
                <w:rFonts w:ascii="Garamond" w:hAnsi="Garamond"/>
                <w:sz w:val="28"/>
                <w:szCs w:val="28"/>
              </w:rPr>
            </w:pPr>
            <w:r>
              <w:rPr>
                <w:rFonts w:ascii="Garamond" w:hAnsi="Garamond"/>
                <w:sz w:val="28"/>
                <w:szCs w:val="28"/>
              </w:rPr>
              <w:t>Consult reference materials, including beginning dictionaries, as needed to check and correct spelling. (L.2.2e)</w:t>
            </w:r>
          </w:p>
          <w:p w:rsidR="00E26E99" w:rsidRPr="00F51403" w:rsidRDefault="00E26E99" w:rsidP="00F51403">
            <w:pPr>
              <w:spacing w:after="0" w:line="240" w:lineRule="auto"/>
              <w:rPr>
                <w:rFonts w:ascii="Garamond" w:hAnsi="Garamond"/>
                <w:sz w:val="28"/>
                <w:szCs w:val="28"/>
              </w:rPr>
            </w:pPr>
          </w:p>
          <w:p w:rsidR="00E26E99" w:rsidRPr="00F51403" w:rsidRDefault="00E26E99" w:rsidP="00F51403">
            <w:pPr>
              <w:spacing w:after="0" w:line="240" w:lineRule="auto"/>
              <w:rPr>
                <w:rFonts w:ascii="Garamond" w:hAnsi="Garamond"/>
                <w:b/>
                <w:sz w:val="28"/>
                <w:szCs w:val="28"/>
              </w:rPr>
            </w:pPr>
          </w:p>
          <w:p w:rsidR="00E26E99" w:rsidRPr="00B23AD5" w:rsidRDefault="00E26E99" w:rsidP="00432AAD">
            <w:pPr>
              <w:spacing w:after="0" w:line="240" w:lineRule="auto"/>
              <w:rPr>
                <w:rFonts w:ascii="Garamond" w:hAnsi="Garamond"/>
                <w:b/>
                <w:sz w:val="28"/>
                <w:szCs w:val="28"/>
              </w:rPr>
            </w:pPr>
          </w:p>
          <w:p w:rsidR="00E26E99" w:rsidRPr="00DD1CA1" w:rsidRDefault="00E26E99"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E26E99" w:rsidRPr="00F51403" w:rsidRDefault="00E26E99"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Recount or describe key ideas or details from a text read aloud or information presented orally or through other media (SL.2.2)</w:t>
            </w:r>
          </w:p>
          <w:p w:rsidR="00E26E99" w:rsidRPr="00F51403" w:rsidRDefault="00E26E99" w:rsidP="00F51403">
            <w:pPr>
              <w:autoSpaceDE w:val="0"/>
              <w:autoSpaceDN w:val="0"/>
              <w:adjustRightInd w:val="0"/>
              <w:spacing w:after="0" w:line="240" w:lineRule="auto"/>
              <w:rPr>
                <w:rFonts w:ascii="Garamond" w:hAnsi="Garamond" w:cs="Garamond"/>
                <w:sz w:val="28"/>
                <w:szCs w:val="28"/>
                <w:highlight w:val="yellow"/>
              </w:rPr>
            </w:pPr>
          </w:p>
          <w:p w:rsidR="00E26E99" w:rsidRPr="00F51403" w:rsidRDefault="00E26E99"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Ask and answer questions about what a speaker says in order to clarify comprehension, gather additional information, or deepen understanding of a topic or issue (SL.2.3)</w:t>
            </w:r>
          </w:p>
          <w:p w:rsidR="00E26E99" w:rsidRPr="00F51403" w:rsidRDefault="00E26E99" w:rsidP="00F51403">
            <w:pPr>
              <w:autoSpaceDE w:val="0"/>
              <w:autoSpaceDN w:val="0"/>
              <w:adjustRightInd w:val="0"/>
              <w:spacing w:after="0" w:line="240" w:lineRule="auto"/>
              <w:rPr>
                <w:rFonts w:ascii="Garamond" w:hAnsi="Garamond" w:cs="Garamond"/>
                <w:sz w:val="28"/>
                <w:szCs w:val="28"/>
                <w:highlight w:val="yellow"/>
              </w:rPr>
            </w:pPr>
          </w:p>
          <w:p w:rsidR="00E26E99" w:rsidRPr="00F51403" w:rsidRDefault="00E26E99"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Produce complete sentences when appropriate to task and situation in order to provide requested detail or clarification (SL.2.6)</w:t>
            </w:r>
          </w:p>
          <w:p w:rsidR="00E26E99" w:rsidRPr="00B23AD5" w:rsidRDefault="00E26E99" w:rsidP="006D18CF">
            <w:pPr>
              <w:autoSpaceDE w:val="0"/>
              <w:autoSpaceDN w:val="0"/>
              <w:adjustRightInd w:val="0"/>
              <w:spacing w:after="0" w:line="240" w:lineRule="auto"/>
              <w:rPr>
                <w:rFonts w:ascii="Garamond" w:hAnsi="Garamond" w:cs="Garamond"/>
                <w:sz w:val="28"/>
                <w:szCs w:val="28"/>
              </w:rPr>
            </w:pPr>
          </w:p>
        </w:tc>
      </w:tr>
      <w:tr w:rsidR="00E26E99" w:rsidRPr="00B23AD5" w:rsidTr="00EA6235">
        <w:trPr>
          <w:trHeight w:val="58"/>
        </w:trPr>
        <w:tc>
          <w:tcPr>
            <w:tcW w:w="11016" w:type="dxa"/>
            <w:gridSpan w:val="2"/>
          </w:tcPr>
          <w:p w:rsidR="00E26E99" w:rsidRDefault="00E26E99" w:rsidP="00F51403">
            <w:pPr>
              <w:spacing w:after="0" w:line="240" w:lineRule="auto"/>
            </w:pPr>
            <w:r w:rsidRPr="00B23AD5">
              <w:rPr>
                <w:rFonts w:ascii="Garamond" w:hAnsi="Garamond"/>
                <w:b/>
                <w:sz w:val="28"/>
                <w:szCs w:val="28"/>
              </w:rPr>
              <w:lastRenderedPageBreak/>
              <w:t>ESSENTIAL QUESTIONS:</w:t>
            </w:r>
            <w:r w:rsidRPr="00EA6235">
              <w:t xml:space="preserve"> </w:t>
            </w:r>
          </w:p>
          <w:p w:rsidR="00E26E99" w:rsidRDefault="00E26E99" w:rsidP="00F51403">
            <w:pPr>
              <w:spacing w:after="0" w:line="240" w:lineRule="auto"/>
            </w:pPr>
          </w:p>
          <w:p w:rsidR="00E26E99" w:rsidRPr="00CF242A" w:rsidRDefault="00E26E99" w:rsidP="00CF242A">
            <w:pPr>
              <w:numPr>
                <w:ilvl w:val="0"/>
                <w:numId w:val="15"/>
              </w:numPr>
              <w:spacing w:after="0" w:line="240" w:lineRule="auto"/>
              <w:rPr>
                <w:b/>
              </w:rPr>
            </w:pPr>
            <w:r w:rsidRPr="00CF242A">
              <w:rPr>
                <w:b/>
              </w:rPr>
              <w:t>How do things change?</w:t>
            </w:r>
          </w:p>
          <w:p w:rsidR="00E26E99" w:rsidRPr="00CF242A" w:rsidRDefault="00E26E99" w:rsidP="00CF242A">
            <w:pPr>
              <w:numPr>
                <w:ilvl w:val="0"/>
                <w:numId w:val="15"/>
              </w:numPr>
              <w:spacing w:after="0" w:line="240" w:lineRule="auto"/>
              <w:rPr>
                <w:b/>
              </w:rPr>
            </w:pPr>
            <w:r w:rsidRPr="00CF242A">
              <w:rPr>
                <w:b/>
              </w:rPr>
              <w:t>How do they stay the same?</w:t>
            </w:r>
          </w:p>
          <w:p w:rsidR="00E26E99" w:rsidRDefault="00E26E99" w:rsidP="00F51403">
            <w:pPr>
              <w:spacing w:after="0" w:line="240" w:lineRule="auto"/>
            </w:pPr>
          </w:p>
          <w:p w:rsidR="00E26E99" w:rsidRDefault="00E26E99" w:rsidP="00F51403">
            <w:pPr>
              <w:spacing w:after="0" w:line="240" w:lineRule="auto"/>
            </w:pPr>
          </w:p>
          <w:p w:rsidR="00E26E99" w:rsidRDefault="00E26E99" w:rsidP="00F51403">
            <w:pPr>
              <w:spacing w:after="0" w:line="240" w:lineRule="auto"/>
            </w:pPr>
          </w:p>
          <w:p w:rsidR="00E26E99" w:rsidRDefault="00E26E99" w:rsidP="00F51403">
            <w:pPr>
              <w:spacing w:after="0" w:line="240" w:lineRule="auto"/>
            </w:pPr>
          </w:p>
          <w:p w:rsidR="00E26E99" w:rsidRDefault="00E26E99" w:rsidP="00F51403">
            <w:pPr>
              <w:spacing w:after="0" w:line="240" w:lineRule="auto"/>
            </w:pPr>
          </w:p>
          <w:p w:rsidR="00E26E99" w:rsidRDefault="00E26E99" w:rsidP="00F51403">
            <w:pPr>
              <w:spacing w:after="0" w:line="240" w:lineRule="auto"/>
            </w:pPr>
          </w:p>
          <w:p w:rsidR="00E26E99" w:rsidRPr="00F51403" w:rsidRDefault="00E26E99" w:rsidP="00F51403">
            <w:pPr>
              <w:spacing w:after="0" w:line="240" w:lineRule="auto"/>
            </w:pPr>
          </w:p>
          <w:p w:rsidR="00E26E99" w:rsidRDefault="00E26E99" w:rsidP="00F51403">
            <w:pPr>
              <w:spacing w:after="0" w:line="240" w:lineRule="auto"/>
            </w:pPr>
          </w:p>
          <w:p w:rsidR="00E26E99" w:rsidRPr="00EA6235" w:rsidRDefault="00E26E99" w:rsidP="00F51403">
            <w:pPr>
              <w:spacing w:after="0" w:line="240" w:lineRule="auto"/>
            </w:pPr>
          </w:p>
        </w:tc>
      </w:tr>
      <w:tr w:rsidR="00E26E99" w:rsidRPr="00B23AD5" w:rsidTr="00EF3032">
        <w:tc>
          <w:tcPr>
            <w:tcW w:w="5545" w:type="dxa"/>
          </w:tcPr>
          <w:p w:rsidR="00E26E99" w:rsidRPr="00B23AD5" w:rsidRDefault="00E26E99"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STUDENTS WILL KNOW:</w:t>
            </w:r>
          </w:p>
          <w:p w:rsidR="00E26E99" w:rsidRPr="00B23AD5" w:rsidRDefault="00E26E99"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E26E99" w:rsidRDefault="00E26E99" w:rsidP="00D639D8">
            <w:pPr>
              <w:pStyle w:val="ListParagraph"/>
              <w:spacing w:after="0" w:line="240" w:lineRule="auto"/>
              <w:ind w:left="0"/>
              <w:rPr>
                <w:rFonts w:ascii="Garamond" w:hAnsi="Garamond"/>
                <w:b/>
                <w:sz w:val="28"/>
                <w:szCs w:val="28"/>
              </w:rPr>
            </w:pPr>
          </w:p>
          <w:p w:rsidR="00E26E99" w:rsidRPr="00B23AD5" w:rsidRDefault="00E26E99" w:rsidP="00D639D8">
            <w:pPr>
              <w:pStyle w:val="ListParagraph"/>
              <w:spacing w:after="0" w:line="240" w:lineRule="auto"/>
              <w:ind w:left="0"/>
              <w:rPr>
                <w:rFonts w:ascii="Garamond" w:hAnsi="Garamond"/>
                <w:b/>
                <w:sz w:val="28"/>
                <w:szCs w:val="28"/>
              </w:rPr>
            </w:pPr>
          </w:p>
          <w:p w:rsidR="00E26E99" w:rsidRPr="00B23AD5" w:rsidRDefault="00E26E99" w:rsidP="00D639D8">
            <w:pPr>
              <w:pStyle w:val="ListParagraph"/>
              <w:spacing w:after="0" w:line="240" w:lineRule="auto"/>
              <w:ind w:left="0"/>
              <w:rPr>
                <w:rFonts w:ascii="Garamond" w:hAnsi="Garamond"/>
                <w:b/>
                <w:sz w:val="28"/>
                <w:szCs w:val="28"/>
              </w:rPr>
            </w:pPr>
          </w:p>
          <w:p w:rsidR="00E26E99" w:rsidRPr="00F51403" w:rsidRDefault="00E26E99"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r>
              <w:rPr>
                <w:rFonts w:ascii="Garamond" w:hAnsi="Garamond"/>
                <w:sz w:val="28"/>
                <w:szCs w:val="28"/>
              </w:rPr>
              <w:t>How to describe the connection between a series of scientific ideas or concepts, or steps in technical procedures in a text. How to determine the meaning of words and phrases in a text relevant to grade 2 topic or subject area. How to locate key facts in a text efficiently. Identify the main purpose of the text and explain how specific images contributes to and clarify a text.  How to comprehend informational texts, including history/social studies, science, and technical texts,</w:t>
            </w:r>
          </w:p>
          <w:p w:rsidR="00E26E99" w:rsidRPr="00F51403" w:rsidRDefault="00E26E99" w:rsidP="00F51403">
            <w:pPr>
              <w:pStyle w:val="ListParagraph"/>
              <w:spacing w:after="0" w:line="240" w:lineRule="auto"/>
              <w:ind w:left="360"/>
              <w:rPr>
                <w:rFonts w:ascii="Garamond" w:hAnsi="Garamond"/>
                <w:sz w:val="28"/>
                <w:szCs w:val="28"/>
              </w:rPr>
            </w:pPr>
          </w:p>
          <w:p w:rsidR="00E26E99" w:rsidRPr="00F51403" w:rsidRDefault="00E26E99"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E26E99" w:rsidRDefault="00E26E99" w:rsidP="00834426">
            <w:pPr>
              <w:spacing w:after="0" w:line="240" w:lineRule="auto"/>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a</w:t>
            </w:r>
            <w:r w:rsidRPr="00F51403">
              <w:rPr>
                <w:rFonts w:ascii="Garamond" w:hAnsi="Garamond"/>
                <w:sz w:val="28"/>
                <w:szCs w:val="28"/>
              </w:rPr>
              <w:t xml:space="preserve">ctivate and use prior knowledge, Make and confirm predictions, Recognize text structure: story and informational, Identifying main ideas, Visualize; use mental imagery, Use parts of a book to locate information, Identify author’s purpose, Draw conclusions, </w:t>
            </w:r>
            <w:r>
              <w:rPr>
                <w:rFonts w:ascii="Garamond" w:hAnsi="Garamond"/>
                <w:sz w:val="28"/>
                <w:szCs w:val="28"/>
              </w:rPr>
              <w:t>How to make meaning from Graphic sources, the difference between r</w:t>
            </w:r>
            <w:r w:rsidRPr="00F51403">
              <w:rPr>
                <w:rFonts w:ascii="Garamond" w:hAnsi="Garamond"/>
                <w:sz w:val="28"/>
                <w:szCs w:val="28"/>
              </w:rPr>
              <w:t>ealism an</w:t>
            </w:r>
            <w:r>
              <w:rPr>
                <w:rFonts w:ascii="Garamond" w:hAnsi="Garamond"/>
                <w:sz w:val="28"/>
                <w:szCs w:val="28"/>
              </w:rPr>
              <w:t>d fantasy, Sequence of events, how to describe c</w:t>
            </w:r>
            <w:r w:rsidRPr="00F51403">
              <w:rPr>
                <w:rFonts w:ascii="Garamond" w:hAnsi="Garamond"/>
                <w:sz w:val="28"/>
                <w:szCs w:val="28"/>
              </w:rPr>
              <w:t>haracter</w:t>
            </w:r>
            <w:r>
              <w:rPr>
                <w:rFonts w:ascii="Garamond" w:hAnsi="Garamond"/>
                <w:sz w:val="28"/>
                <w:szCs w:val="28"/>
              </w:rPr>
              <w:t>s</w:t>
            </w:r>
            <w:r w:rsidRPr="00F51403">
              <w:rPr>
                <w:rFonts w:ascii="Garamond" w:hAnsi="Garamond"/>
                <w:sz w:val="28"/>
                <w:szCs w:val="28"/>
              </w:rPr>
              <w:t xml:space="preserve">, </w:t>
            </w:r>
            <w:r>
              <w:rPr>
                <w:rFonts w:ascii="Garamond" w:hAnsi="Garamond"/>
                <w:sz w:val="28"/>
                <w:szCs w:val="28"/>
              </w:rPr>
              <w:t xml:space="preserve">determine the setting of the story. How to ask and answer such questions as </w:t>
            </w:r>
            <w:r>
              <w:rPr>
                <w:rFonts w:ascii="Garamond" w:hAnsi="Garamond"/>
                <w:i/>
                <w:sz w:val="28"/>
                <w:szCs w:val="28"/>
              </w:rPr>
              <w:t xml:space="preserve">who, what, where, when, why </w:t>
            </w:r>
            <w:r w:rsidRPr="00C8751D">
              <w:rPr>
                <w:rFonts w:ascii="Garamond" w:hAnsi="Garamond"/>
                <w:sz w:val="28"/>
                <w:szCs w:val="28"/>
              </w:rPr>
              <w:t>and</w:t>
            </w:r>
            <w:r>
              <w:rPr>
                <w:rFonts w:ascii="Garamond" w:hAnsi="Garamond"/>
                <w:i/>
                <w:sz w:val="28"/>
                <w:szCs w:val="28"/>
              </w:rPr>
              <w:t xml:space="preserve"> how</w:t>
            </w:r>
            <w:r>
              <w:rPr>
                <w:rFonts w:ascii="Garamond" w:hAnsi="Garamond"/>
                <w:sz w:val="28"/>
                <w:szCs w:val="28"/>
              </w:rPr>
              <w:t xml:space="preserve"> to demonstrate understanding of key details in a text. Describe how the </w:t>
            </w:r>
            <w:r>
              <w:rPr>
                <w:rFonts w:ascii="Garamond" w:hAnsi="Garamond"/>
                <w:sz w:val="28"/>
                <w:szCs w:val="28"/>
              </w:rPr>
              <w:lastRenderedPageBreak/>
              <w:t>beginning introduces the story and the ending concludes the action.  How to read with sufficient accuracy and fluency to support comprehension, and</w:t>
            </w:r>
          </w:p>
          <w:p w:rsidR="00E26E99" w:rsidRDefault="00E26E99" w:rsidP="00834426">
            <w:pPr>
              <w:pStyle w:val="ListParagraph"/>
              <w:spacing w:after="0" w:line="240" w:lineRule="auto"/>
              <w:ind w:left="0"/>
              <w:rPr>
                <w:rFonts w:ascii="Garamond" w:hAnsi="Garamond"/>
                <w:sz w:val="28"/>
                <w:szCs w:val="28"/>
              </w:rPr>
            </w:pPr>
            <w:r>
              <w:rPr>
                <w:rFonts w:ascii="Garamond" w:hAnsi="Garamond"/>
                <w:sz w:val="28"/>
                <w:szCs w:val="28"/>
              </w:rPr>
              <w:t>use context to confirm or self-correct word recognition and understanding, rereading as necessary.</w:t>
            </w:r>
          </w:p>
          <w:p w:rsidR="00E26E99" w:rsidRDefault="00E26E99" w:rsidP="008B1D4C">
            <w:pPr>
              <w:pStyle w:val="ListParagraph"/>
              <w:spacing w:after="0" w:line="240" w:lineRule="auto"/>
              <w:ind w:left="360"/>
              <w:rPr>
                <w:rFonts w:ascii="Garamond" w:hAnsi="Garamond"/>
                <w:sz w:val="28"/>
                <w:szCs w:val="28"/>
              </w:rPr>
            </w:pPr>
          </w:p>
          <w:p w:rsidR="00E26E99" w:rsidRDefault="00E26E99" w:rsidP="00F4365E">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Pr="00F4365E">
              <w:rPr>
                <w:rFonts w:ascii="Garamond" w:hAnsi="Garamond"/>
                <w:b/>
                <w:i/>
                <w:sz w:val="28"/>
                <w:szCs w:val="28"/>
              </w:rPr>
              <w:t>How to</w:t>
            </w:r>
            <w:r w:rsidRPr="00F4365E">
              <w:rPr>
                <w:rFonts w:ascii="Garamond" w:hAnsi="Garamond"/>
                <w:sz w:val="28"/>
                <w:szCs w:val="28"/>
              </w:rPr>
              <w:t xml:space="preserve"> create and use guiding questions, how to establish a main idea and use details to support it, how to gather facts from varied resources, how to revise work effectively</w:t>
            </w:r>
          </w:p>
          <w:p w:rsidR="00E26E99" w:rsidRPr="00F4365E" w:rsidRDefault="00E26E99" w:rsidP="00F4365E">
            <w:pPr>
              <w:pStyle w:val="ListParagraph"/>
              <w:spacing w:after="0" w:line="240" w:lineRule="auto"/>
              <w:ind w:left="360"/>
              <w:rPr>
                <w:rFonts w:ascii="Garamond" w:hAnsi="Garamond"/>
                <w:b/>
                <w:sz w:val="28"/>
                <w:szCs w:val="28"/>
              </w:rPr>
            </w:pPr>
          </w:p>
          <w:p w:rsidR="00E26E99" w:rsidRDefault="00E26E99"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E26E99" w:rsidRDefault="00E26E99" w:rsidP="008B1D4C">
            <w:pPr>
              <w:pStyle w:val="ListParagraph"/>
              <w:ind w:left="0"/>
              <w:rPr>
                <w:rFonts w:ascii="Garamond" w:hAnsi="Garamond"/>
                <w:b/>
                <w:sz w:val="28"/>
                <w:szCs w:val="28"/>
              </w:rPr>
            </w:pPr>
          </w:p>
          <w:p w:rsidR="00E26E99" w:rsidRPr="00F4365E" w:rsidRDefault="00E26E99" w:rsidP="00F4365E">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Pr>
                <w:rFonts w:ascii="Garamond" w:hAnsi="Garamond"/>
                <w:sz w:val="28"/>
                <w:szCs w:val="28"/>
              </w:rPr>
              <w:t>How to d</w:t>
            </w:r>
            <w:r w:rsidRPr="00F4365E">
              <w:rPr>
                <w:rFonts w:ascii="Garamond" w:hAnsi="Garamond"/>
                <w:sz w:val="28"/>
                <w:szCs w:val="28"/>
              </w:rPr>
              <w:t>emonstrate command of conventions: capitalization, apostrophes for contractions, and possessive nouns, demonstrate learned spelling patterns</w:t>
            </w:r>
          </w:p>
          <w:p w:rsidR="00E26E99" w:rsidRPr="00F4365E" w:rsidRDefault="00E26E99" w:rsidP="00F4365E">
            <w:pPr>
              <w:pStyle w:val="ListParagraph"/>
              <w:numPr>
                <w:ilvl w:val="0"/>
                <w:numId w:val="2"/>
              </w:numPr>
              <w:spacing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F4365E">
              <w:rPr>
                <w:rFonts w:ascii="Garamond" w:hAnsi="Garamond"/>
                <w:i/>
                <w:sz w:val="28"/>
                <w:szCs w:val="28"/>
              </w:rPr>
              <w:t>How to</w:t>
            </w:r>
            <w:r>
              <w:rPr>
                <w:rFonts w:ascii="Garamond" w:hAnsi="Garamond"/>
                <w:sz w:val="28"/>
                <w:szCs w:val="28"/>
              </w:rPr>
              <w:t xml:space="preserve"> na</w:t>
            </w:r>
            <w:r w:rsidRPr="00F4365E">
              <w:rPr>
                <w:rFonts w:ascii="Garamond" w:hAnsi="Garamond"/>
                <w:sz w:val="28"/>
                <w:szCs w:val="28"/>
              </w:rPr>
              <w:t>rrate in sequence,</w:t>
            </w:r>
            <w:r>
              <w:rPr>
                <w:rFonts w:ascii="Garamond" w:hAnsi="Garamond"/>
                <w:sz w:val="28"/>
                <w:szCs w:val="28"/>
              </w:rPr>
              <w:t xml:space="preserve"> use different </w:t>
            </w:r>
            <w:r w:rsidRPr="00F4365E">
              <w:rPr>
                <w:rFonts w:ascii="Garamond" w:hAnsi="Garamond"/>
                <w:sz w:val="28"/>
                <w:szCs w:val="28"/>
              </w:rPr>
              <w:t>types of media</w:t>
            </w:r>
            <w:r>
              <w:rPr>
                <w:rFonts w:ascii="Garamond" w:hAnsi="Garamond"/>
                <w:sz w:val="28"/>
                <w:szCs w:val="28"/>
              </w:rPr>
              <w:t xml:space="preserve"> to enhance message</w:t>
            </w:r>
            <w:r w:rsidRPr="00F4365E">
              <w:rPr>
                <w:rFonts w:ascii="Garamond" w:hAnsi="Garamond"/>
                <w:sz w:val="28"/>
                <w:szCs w:val="28"/>
              </w:rPr>
              <w:t>, follow and give directions, compare and contrast characters, make introductions</w:t>
            </w:r>
          </w:p>
          <w:p w:rsidR="00E26E99" w:rsidRPr="00F4365E" w:rsidRDefault="00E26E99" w:rsidP="00F4365E">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decipher letter-sound relationships, r-controlled vowels, vowel digraphs, base words and inflected endings, contractions, blend syllables to decode multisyllabic words, read aloud with accuracy, comprehen</w:t>
            </w:r>
            <w:r>
              <w:rPr>
                <w:rFonts w:ascii="Garamond" w:hAnsi="Garamond"/>
                <w:sz w:val="28"/>
                <w:szCs w:val="28"/>
              </w:rPr>
              <w:t>d</w:t>
            </w:r>
            <w:r w:rsidRPr="00F4365E">
              <w:rPr>
                <w:rFonts w:ascii="Garamond" w:hAnsi="Garamond"/>
                <w:sz w:val="28"/>
                <w:szCs w:val="28"/>
              </w:rPr>
              <w:t xml:space="preserve">, and </w:t>
            </w:r>
            <w:r>
              <w:rPr>
                <w:rFonts w:ascii="Garamond" w:hAnsi="Garamond"/>
                <w:sz w:val="28"/>
                <w:szCs w:val="28"/>
              </w:rPr>
              <w:t xml:space="preserve">use </w:t>
            </w:r>
            <w:r w:rsidRPr="00F4365E">
              <w:rPr>
                <w:rFonts w:ascii="Garamond" w:hAnsi="Garamond"/>
                <w:sz w:val="28"/>
                <w:szCs w:val="28"/>
              </w:rPr>
              <w:t xml:space="preserve">appropriate rate, read </w:t>
            </w:r>
            <w:r w:rsidRPr="00F4365E">
              <w:rPr>
                <w:rFonts w:ascii="Garamond" w:hAnsi="Garamond"/>
                <w:sz w:val="28"/>
                <w:szCs w:val="28"/>
              </w:rPr>
              <w:lastRenderedPageBreak/>
              <w:t>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w:t>
            </w:r>
            <w:r w:rsidRPr="00F4365E">
              <w:rPr>
                <w:rFonts w:ascii="Garamond" w:hAnsi="Garamond"/>
                <w:b/>
                <w:sz w:val="28"/>
                <w:szCs w:val="28"/>
              </w:rPr>
              <w:t xml:space="preserve"> </w:t>
            </w:r>
            <w:r w:rsidRPr="00F4365E">
              <w:rPr>
                <w:rFonts w:ascii="Garamond" w:hAnsi="Garamond"/>
                <w:sz w:val="28"/>
                <w:szCs w:val="28"/>
              </w:rPr>
              <w:t>examine word usage and effectiveness</w:t>
            </w:r>
          </w:p>
          <w:p w:rsidR="00E26E99" w:rsidRPr="00F4365E" w:rsidRDefault="00E26E99" w:rsidP="00F4365E">
            <w:pPr>
              <w:pStyle w:val="ListParagraph"/>
              <w:spacing w:line="240" w:lineRule="auto"/>
              <w:ind w:left="360"/>
              <w:rPr>
                <w:rFonts w:ascii="Garamond" w:hAnsi="Garamond"/>
                <w:sz w:val="28"/>
                <w:szCs w:val="28"/>
              </w:rPr>
            </w:pPr>
          </w:p>
          <w:p w:rsidR="00E26E99" w:rsidRDefault="00E26E99" w:rsidP="009572F0">
            <w:pPr>
              <w:pStyle w:val="ListParagraph"/>
              <w:spacing w:after="0" w:line="240" w:lineRule="auto"/>
              <w:ind w:left="360"/>
              <w:rPr>
                <w:rFonts w:ascii="Garamond" w:hAnsi="Garamond"/>
                <w:sz w:val="28"/>
                <w:szCs w:val="28"/>
              </w:rPr>
            </w:pPr>
          </w:p>
          <w:p w:rsidR="00E26E99" w:rsidRDefault="00E26E99" w:rsidP="009572F0">
            <w:pPr>
              <w:pStyle w:val="ListParagraph"/>
              <w:spacing w:after="0" w:line="240" w:lineRule="auto"/>
              <w:ind w:left="360"/>
              <w:rPr>
                <w:rFonts w:ascii="Garamond" w:hAnsi="Garamond"/>
                <w:sz w:val="28"/>
                <w:szCs w:val="28"/>
              </w:rPr>
            </w:pPr>
          </w:p>
          <w:p w:rsidR="00E26E99" w:rsidRDefault="00E26E99" w:rsidP="00F4365E">
            <w:pPr>
              <w:pStyle w:val="ListParagraph"/>
              <w:spacing w:after="0" w:line="240" w:lineRule="auto"/>
              <w:ind w:left="0"/>
              <w:rPr>
                <w:rFonts w:ascii="Garamond" w:hAnsi="Garamond"/>
                <w:sz w:val="28"/>
                <w:szCs w:val="28"/>
              </w:rPr>
            </w:pPr>
          </w:p>
          <w:p w:rsidR="00E26E99" w:rsidRPr="00A6186E" w:rsidRDefault="00E26E99" w:rsidP="00F51403">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Pr>
                <w:rFonts w:ascii="Garamond" w:hAnsi="Garamond"/>
                <w:sz w:val="28"/>
                <w:szCs w:val="28"/>
              </w:rPr>
              <w:t>Demonstrate how to consult reference materials, including beginning dictionaries, as needed to check and correct spelling.</w:t>
            </w:r>
          </w:p>
          <w:p w:rsidR="00E26E99" w:rsidRDefault="00E26E99" w:rsidP="00A6186E">
            <w:pPr>
              <w:pStyle w:val="ListParagraph"/>
              <w:spacing w:after="0" w:line="240" w:lineRule="auto"/>
              <w:ind w:left="0"/>
              <w:rPr>
                <w:rFonts w:ascii="Garamond" w:hAnsi="Garamond"/>
                <w:b/>
                <w:sz w:val="28"/>
                <w:szCs w:val="28"/>
              </w:rPr>
            </w:pPr>
          </w:p>
          <w:p w:rsidR="00E26E99" w:rsidRDefault="00E26E99" w:rsidP="00A6186E">
            <w:pPr>
              <w:pStyle w:val="ListParagraph"/>
              <w:spacing w:after="0" w:line="240" w:lineRule="auto"/>
              <w:rPr>
                <w:rFonts w:ascii="Garamond" w:hAnsi="Garamond"/>
                <w:b/>
                <w:sz w:val="28"/>
                <w:szCs w:val="28"/>
              </w:rPr>
            </w:pPr>
          </w:p>
          <w:p w:rsidR="00E26E99" w:rsidRPr="00F51403" w:rsidRDefault="00E26E99" w:rsidP="00A6186E">
            <w:pPr>
              <w:pStyle w:val="ListParagraph"/>
              <w:spacing w:after="0" w:line="240" w:lineRule="auto"/>
              <w:rPr>
                <w:rFonts w:ascii="Garamond" w:hAnsi="Garamond"/>
                <w:b/>
                <w:sz w:val="28"/>
                <w:szCs w:val="28"/>
              </w:rPr>
            </w:pPr>
          </w:p>
        </w:tc>
        <w:tc>
          <w:tcPr>
            <w:tcW w:w="5471" w:type="dxa"/>
          </w:tcPr>
          <w:p w:rsidR="00E26E99" w:rsidRPr="00B23AD5" w:rsidRDefault="00E26E99"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E26E99" w:rsidRPr="00B23AD5" w:rsidRDefault="00E26E99"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E26E99" w:rsidRPr="00B23AD5" w:rsidRDefault="00E26E99" w:rsidP="00D639D8">
            <w:pPr>
              <w:pStyle w:val="ListParagraph"/>
              <w:spacing w:after="0" w:line="240" w:lineRule="auto"/>
              <w:ind w:left="0"/>
              <w:rPr>
                <w:rFonts w:ascii="Garamond" w:hAnsi="Garamond"/>
                <w:b/>
                <w:sz w:val="28"/>
                <w:szCs w:val="28"/>
              </w:rPr>
            </w:pPr>
          </w:p>
          <w:p w:rsidR="00E26E99" w:rsidRPr="00F51403" w:rsidRDefault="00E26E99" w:rsidP="008B1D4C">
            <w:pPr>
              <w:pStyle w:val="ListParagraph"/>
              <w:numPr>
                <w:ilvl w:val="0"/>
                <w:numId w:val="1"/>
              </w:numPr>
              <w:spacing w:line="240" w:lineRule="auto"/>
            </w:pPr>
            <w:r>
              <w:rPr>
                <w:rFonts w:ascii="Garamond" w:hAnsi="Garamond"/>
                <w:b/>
                <w:sz w:val="28"/>
                <w:szCs w:val="28"/>
              </w:rPr>
              <w:t>Interpret, f</w:t>
            </w:r>
            <w:r w:rsidRPr="00EA6235">
              <w:rPr>
                <w:rFonts w:ascii="Garamond" w:hAnsi="Garamond"/>
                <w:b/>
                <w:sz w:val="28"/>
                <w:szCs w:val="28"/>
              </w:rPr>
              <w:t>rom informational text read:</w:t>
            </w:r>
            <w:r>
              <w:rPr>
                <w:rFonts w:ascii="Garamond" w:hAnsi="Garamond"/>
                <w:b/>
                <w:sz w:val="28"/>
                <w:szCs w:val="28"/>
              </w:rPr>
              <w:t xml:space="preserve"> </w:t>
            </w:r>
            <w:r>
              <w:rPr>
                <w:rFonts w:ascii="Garamond" w:hAnsi="Garamond"/>
                <w:sz w:val="28"/>
                <w:szCs w:val="28"/>
              </w:rPr>
              <w:t>Describe the connection between a series of scientific ideas or concepts, or steps in technical procedures in a text. Determine the meaning of words and phrases in a text relevant to grade 2 topic or subject area. Locate key facts in a text efficiently. Identify the main purpose of the text and explain how specific images contributes to and clarify a text.  Read and comprehend informational texts, including history/social studies, science, and technical texts,</w:t>
            </w:r>
          </w:p>
          <w:p w:rsidR="00E26E99" w:rsidRPr="00F51403" w:rsidRDefault="00E26E99" w:rsidP="00F51403">
            <w:pPr>
              <w:pStyle w:val="ListParagraph"/>
              <w:spacing w:line="240" w:lineRule="auto"/>
              <w:ind w:left="360"/>
            </w:pPr>
          </w:p>
          <w:p w:rsidR="00E26E99" w:rsidRDefault="00E26E99" w:rsidP="00834426">
            <w:pPr>
              <w:spacing w:after="0" w:line="240" w:lineRule="auto"/>
              <w:rPr>
                <w:rFonts w:ascii="Garamond" w:hAnsi="Garamond"/>
                <w:sz w:val="28"/>
                <w:szCs w:val="28"/>
              </w:rPr>
            </w:pPr>
            <w:r>
              <w:rPr>
                <w:rFonts w:ascii="Garamond" w:hAnsi="Garamond"/>
                <w:b/>
                <w:sz w:val="28"/>
                <w:szCs w:val="28"/>
              </w:rPr>
              <w:t>When reading</w:t>
            </w:r>
            <w:r w:rsidRPr="00F51403">
              <w:rPr>
                <w:rFonts w:ascii="Garamond" w:hAnsi="Garamond"/>
                <w:b/>
                <w:sz w:val="28"/>
                <w:szCs w:val="28"/>
              </w:rPr>
              <w:t xml:space="preserve"> literature:</w:t>
            </w:r>
            <w:r w:rsidRPr="00F51403">
              <w:rPr>
                <w:rFonts w:ascii="Garamond" w:hAnsi="Garamond"/>
                <w:sz w:val="28"/>
                <w:szCs w:val="28"/>
              </w:rPr>
              <w:t xml:space="preserve"> Activate and use prior knowledge, Make and confirm predictions, Recognize text structure: story and informational, Identifying main ideas, Visualize; use mental imagery, Use parts of a book to locate information, Identify author’s purpose, Draw conclusions, Graphic sources, Realism and fantasy, Sequence of events, Character, Setting</w:t>
            </w:r>
            <w:r>
              <w:rPr>
                <w:rFonts w:ascii="Garamond" w:hAnsi="Garamond"/>
                <w:sz w:val="28"/>
                <w:szCs w:val="28"/>
              </w:rPr>
              <w:t xml:space="preserve">.   Ask and answer such questions as </w:t>
            </w:r>
            <w:r>
              <w:rPr>
                <w:rFonts w:ascii="Garamond" w:hAnsi="Garamond"/>
                <w:i/>
                <w:sz w:val="28"/>
                <w:szCs w:val="28"/>
              </w:rPr>
              <w:t xml:space="preserve">who, what, where, when, why </w:t>
            </w:r>
            <w:r w:rsidRPr="00C8751D">
              <w:rPr>
                <w:rFonts w:ascii="Garamond" w:hAnsi="Garamond"/>
                <w:sz w:val="28"/>
                <w:szCs w:val="28"/>
              </w:rPr>
              <w:t>and</w:t>
            </w:r>
            <w:r>
              <w:rPr>
                <w:rFonts w:ascii="Garamond" w:hAnsi="Garamond"/>
                <w:i/>
                <w:sz w:val="28"/>
                <w:szCs w:val="28"/>
              </w:rPr>
              <w:t xml:space="preserve"> how</w:t>
            </w:r>
            <w:r>
              <w:rPr>
                <w:rFonts w:ascii="Garamond" w:hAnsi="Garamond"/>
                <w:sz w:val="28"/>
                <w:szCs w:val="28"/>
              </w:rPr>
              <w:t xml:space="preserve"> to demonstrate understanding of key details in a text. Understand how the beginning introduces the story and the ending concludes the action.   Understand how to read with sufficient accuracy and fluency to support comprehension, and</w:t>
            </w:r>
          </w:p>
          <w:p w:rsidR="00E26E99" w:rsidRDefault="00E26E99" w:rsidP="00834426">
            <w:pPr>
              <w:pStyle w:val="ListParagraph"/>
              <w:spacing w:after="0" w:line="240" w:lineRule="auto"/>
              <w:ind w:left="0"/>
              <w:rPr>
                <w:rFonts w:ascii="Garamond" w:hAnsi="Garamond"/>
                <w:sz w:val="28"/>
                <w:szCs w:val="28"/>
              </w:rPr>
            </w:pPr>
            <w:r>
              <w:rPr>
                <w:rFonts w:ascii="Garamond" w:hAnsi="Garamond"/>
                <w:sz w:val="28"/>
                <w:szCs w:val="28"/>
              </w:rPr>
              <w:lastRenderedPageBreak/>
              <w:t>use context to confirm or self-correct word recognition and understanding, rereading as necessary.</w:t>
            </w:r>
          </w:p>
          <w:p w:rsidR="00E26E99" w:rsidRDefault="00E26E99" w:rsidP="00834426">
            <w:pPr>
              <w:pStyle w:val="ListParagraph"/>
              <w:spacing w:line="240" w:lineRule="auto"/>
              <w:ind w:left="0"/>
              <w:rPr>
                <w:rFonts w:ascii="Garamond" w:hAnsi="Garamond"/>
                <w:sz w:val="28"/>
                <w:szCs w:val="28"/>
              </w:rPr>
            </w:pPr>
            <w:r>
              <w:rPr>
                <w:rFonts w:ascii="Garamond" w:hAnsi="Garamond"/>
                <w:sz w:val="28"/>
                <w:szCs w:val="28"/>
              </w:rPr>
              <w:t xml:space="preserve">                             </w:t>
            </w:r>
          </w:p>
          <w:p w:rsidR="00E26E99" w:rsidRDefault="00E26E99" w:rsidP="00C8751D">
            <w:pPr>
              <w:pStyle w:val="ListParagraph"/>
              <w:spacing w:line="240" w:lineRule="auto"/>
              <w:ind w:left="0"/>
              <w:rPr>
                <w:rFonts w:ascii="Garamond" w:hAnsi="Garamond"/>
                <w:sz w:val="28"/>
                <w:szCs w:val="28"/>
              </w:rPr>
            </w:pPr>
          </w:p>
          <w:p w:rsidR="00E26E99" w:rsidRPr="00F51403" w:rsidRDefault="00E26E99" w:rsidP="00C8751D">
            <w:pPr>
              <w:pStyle w:val="ListParagraph"/>
              <w:spacing w:line="240" w:lineRule="auto"/>
              <w:ind w:left="0"/>
              <w:rPr>
                <w:rFonts w:ascii="Garamond" w:hAnsi="Garamond"/>
                <w:sz w:val="28"/>
                <w:szCs w:val="28"/>
              </w:rPr>
            </w:pPr>
          </w:p>
          <w:p w:rsidR="00E26E99" w:rsidRDefault="00E26E99" w:rsidP="00F51403">
            <w:pPr>
              <w:pStyle w:val="ListParagraph"/>
              <w:spacing w:line="240" w:lineRule="auto"/>
              <w:ind w:left="360"/>
            </w:pPr>
          </w:p>
          <w:p w:rsidR="00E26E99" w:rsidRPr="008B1D4C" w:rsidRDefault="00E26E99" w:rsidP="00F51403">
            <w:pPr>
              <w:pStyle w:val="ListParagraph"/>
              <w:spacing w:line="240" w:lineRule="auto"/>
              <w:ind w:left="360"/>
            </w:pPr>
          </w:p>
          <w:p w:rsidR="00E26E99" w:rsidRPr="00B23AD5" w:rsidRDefault="00E26E99" w:rsidP="009C30DF">
            <w:pPr>
              <w:pStyle w:val="ListParagraph"/>
              <w:spacing w:after="0" w:line="240" w:lineRule="auto"/>
              <w:ind w:left="0"/>
              <w:rPr>
                <w:rFonts w:ascii="Garamond" w:hAnsi="Garamond"/>
                <w:b/>
                <w:sz w:val="28"/>
                <w:szCs w:val="28"/>
              </w:rPr>
            </w:pPr>
          </w:p>
          <w:p w:rsidR="00E26E99" w:rsidRPr="00B23AD5" w:rsidRDefault="00E26E99" w:rsidP="00DD1CA1">
            <w:pPr>
              <w:pStyle w:val="ListParagraph"/>
              <w:spacing w:after="0" w:line="240" w:lineRule="auto"/>
              <w:ind w:left="0"/>
              <w:rPr>
                <w:rFonts w:ascii="Garamond" w:hAnsi="Garamond"/>
                <w:sz w:val="28"/>
                <w:szCs w:val="28"/>
              </w:rPr>
            </w:pPr>
          </w:p>
          <w:p w:rsidR="00E26E99" w:rsidRPr="00F51403" w:rsidRDefault="00E26E99" w:rsidP="00F51403">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r w:rsidRPr="00F51403">
              <w:rPr>
                <w:rFonts w:ascii="Garamond" w:hAnsi="Garamond"/>
                <w:sz w:val="28"/>
                <w:szCs w:val="28"/>
              </w:rPr>
              <w:t xml:space="preserve">Guiding Questions for Theme, Main Idea, Supporting Details, Use of Facts from Varied Sources, Revision </w:t>
            </w:r>
          </w:p>
          <w:p w:rsidR="00E26E99" w:rsidRDefault="00E26E99" w:rsidP="00F51403">
            <w:pPr>
              <w:pStyle w:val="ListParagraph"/>
              <w:spacing w:after="0" w:line="240" w:lineRule="auto"/>
              <w:ind w:left="360"/>
              <w:rPr>
                <w:rFonts w:ascii="Garamond" w:hAnsi="Garamond"/>
                <w:sz w:val="28"/>
                <w:szCs w:val="28"/>
              </w:rPr>
            </w:pPr>
          </w:p>
          <w:p w:rsidR="00E26E99" w:rsidRPr="008B1D4C" w:rsidRDefault="00E26E99" w:rsidP="00355D60">
            <w:pPr>
              <w:pStyle w:val="ListParagraph"/>
              <w:spacing w:after="0" w:line="240" w:lineRule="auto"/>
              <w:ind w:left="0"/>
              <w:rPr>
                <w:rFonts w:ascii="Garamond" w:hAnsi="Garamond"/>
                <w:sz w:val="28"/>
                <w:szCs w:val="28"/>
              </w:rPr>
            </w:pPr>
          </w:p>
          <w:p w:rsidR="00E26E99" w:rsidRPr="00B23AD5" w:rsidRDefault="00E26E99"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E26E99" w:rsidRPr="00B23AD5" w:rsidRDefault="00E26E99" w:rsidP="00D639D8">
            <w:pPr>
              <w:pStyle w:val="ListParagraph"/>
              <w:rPr>
                <w:rFonts w:ascii="Garamond" w:hAnsi="Garamond"/>
                <w:sz w:val="28"/>
                <w:szCs w:val="28"/>
              </w:rPr>
            </w:pPr>
          </w:p>
          <w:p w:rsidR="00E26E99" w:rsidRPr="00F51403" w:rsidRDefault="00E26E99"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F51403">
              <w:rPr>
                <w:rFonts w:ascii="Garamond" w:hAnsi="Garamond"/>
                <w:sz w:val="28"/>
                <w:szCs w:val="28"/>
              </w:rPr>
              <w:t>Demonstrate command of conventions: capitalization, apostrophes for contractions, and possessive nouns, demonstrate learned spelling patterns</w:t>
            </w:r>
          </w:p>
          <w:p w:rsidR="00E26E99" w:rsidRPr="00F51403" w:rsidRDefault="00E26E99" w:rsidP="00F51403">
            <w:pPr>
              <w:pStyle w:val="ListParagraph"/>
              <w:numPr>
                <w:ilvl w:val="0"/>
                <w:numId w:val="1"/>
              </w:numPr>
              <w:rPr>
                <w:rFonts w:ascii="Garamond" w:hAnsi="Garamond"/>
                <w:b/>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Pr="00F51403">
              <w:rPr>
                <w:rFonts w:ascii="Garamond" w:hAnsi="Garamond"/>
                <w:sz w:val="28"/>
                <w:szCs w:val="28"/>
              </w:rPr>
              <w:t>Narrate in sequence, types of media, follow and give directions, compare and contrast characters, make introductions</w:t>
            </w:r>
          </w:p>
          <w:p w:rsidR="00E26E99" w:rsidRPr="009572F0" w:rsidRDefault="00E26E99"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E26E99" w:rsidRDefault="00E26E99" w:rsidP="009572F0">
            <w:pPr>
              <w:spacing w:after="0"/>
              <w:ind w:left="360"/>
              <w:rPr>
                <w:rFonts w:ascii="Garamond" w:hAnsi="Garamond"/>
                <w:sz w:val="28"/>
                <w:szCs w:val="28"/>
              </w:rPr>
            </w:pPr>
            <w:r w:rsidRPr="00F51403">
              <w:rPr>
                <w:rFonts w:ascii="Garamond" w:hAnsi="Garamond"/>
                <w:sz w:val="28"/>
                <w:szCs w:val="28"/>
              </w:rPr>
              <w:t xml:space="preserve">Know letter-sound relationships, know r-controlled vowels, know vowel digraphs, </w:t>
            </w:r>
            <w:r w:rsidRPr="00F51403">
              <w:rPr>
                <w:rFonts w:ascii="Garamond" w:hAnsi="Garamond"/>
                <w:sz w:val="28"/>
                <w:szCs w:val="28"/>
              </w:rPr>
              <w:lastRenderedPageBreak/>
              <w:t>base words and inflected endings, contractions, blend syllables to decode multisyllabic words, read aloud with accuracy, comprehension, and 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 examine word usage and effectiveness</w:t>
            </w:r>
          </w:p>
          <w:p w:rsidR="00E26E99" w:rsidRDefault="00E26E99" w:rsidP="009572F0">
            <w:pPr>
              <w:spacing w:after="0"/>
              <w:ind w:left="360"/>
              <w:rPr>
                <w:rFonts w:ascii="Garamond" w:hAnsi="Garamond"/>
                <w:sz w:val="28"/>
                <w:szCs w:val="28"/>
              </w:rPr>
            </w:pPr>
          </w:p>
          <w:p w:rsidR="00E26E99" w:rsidRDefault="00E26E99" w:rsidP="009572F0">
            <w:pPr>
              <w:spacing w:after="0"/>
              <w:ind w:left="360"/>
              <w:rPr>
                <w:rFonts w:ascii="Garamond" w:hAnsi="Garamond"/>
                <w:sz w:val="28"/>
                <w:szCs w:val="28"/>
              </w:rPr>
            </w:pPr>
          </w:p>
          <w:p w:rsidR="00E26E99" w:rsidRPr="009572F0" w:rsidRDefault="00E26E99" w:rsidP="00645D45">
            <w:pPr>
              <w:numPr>
                <w:ilvl w:val="0"/>
                <w:numId w:val="1"/>
              </w:numPr>
              <w:spacing w:after="0"/>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Pr>
                <w:rFonts w:ascii="Garamond" w:hAnsi="Garamond"/>
                <w:sz w:val="28"/>
                <w:szCs w:val="28"/>
              </w:rPr>
              <w:t>Student will consult reference materials, including beginning dictionaries, as needed to check and correct spelling.</w:t>
            </w:r>
          </w:p>
          <w:p w:rsidR="00E26E99" w:rsidRDefault="00E26E99" w:rsidP="009C30DF">
            <w:pPr>
              <w:pStyle w:val="ListParagraph"/>
              <w:spacing w:after="0" w:line="240" w:lineRule="auto"/>
              <w:ind w:left="0"/>
              <w:rPr>
                <w:rFonts w:ascii="Garamond" w:hAnsi="Garamond"/>
                <w:sz w:val="28"/>
                <w:szCs w:val="28"/>
              </w:rPr>
            </w:pPr>
          </w:p>
          <w:p w:rsidR="00E26E99" w:rsidRDefault="00E26E99" w:rsidP="009C30DF">
            <w:pPr>
              <w:pStyle w:val="ListParagraph"/>
              <w:spacing w:after="0" w:line="240" w:lineRule="auto"/>
              <w:ind w:left="0"/>
              <w:rPr>
                <w:rFonts w:ascii="Garamond" w:hAnsi="Garamond"/>
                <w:sz w:val="28"/>
                <w:szCs w:val="28"/>
              </w:rPr>
            </w:pPr>
          </w:p>
          <w:p w:rsidR="00E26E99" w:rsidRDefault="00E26E99" w:rsidP="009C30DF">
            <w:pPr>
              <w:pStyle w:val="ListParagraph"/>
              <w:spacing w:after="0" w:line="240" w:lineRule="auto"/>
              <w:ind w:left="0"/>
              <w:rPr>
                <w:rFonts w:ascii="Garamond" w:hAnsi="Garamond"/>
                <w:sz w:val="28"/>
                <w:szCs w:val="28"/>
              </w:rPr>
            </w:pPr>
          </w:p>
          <w:p w:rsidR="00E26E99" w:rsidRDefault="00E26E99" w:rsidP="009C30DF">
            <w:pPr>
              <w:pStyle w:val="ListParagraph"/>
              <w:spacing w:after="0" w:line="240" w:lineRule="auto"/>
              <w:ind w:left="0"/>
              <w:rPr>
                <w:rFonts w:ascii="Garamond" w:hAnsi="Garamond"/>
                <w:sz w:val="28"/>
                <w:szCs w:val="28"/>
              </w:rPr>
            </w:pPr>
          </w:p>
          <w:p w:rsidR="00E26E99" w:rsidRDefault="00E26E99" w:rsidP="009C30DF">
            <w:pPr>
              <w:pStyle w:val="ListParagraph"/>
              <w:spacing w:after="0" w:line="240" w:lineRule="auto"/>
              <w:ind w:left="0"/>
              <w:rPr>
                <w:rFonts w:ascii="Garamond" w:hAnsi="Garamond"/>
                <w:sz w:val="28"/>
                <w:szCs w:val="28"/>
              </w:rPr>
            </w:pPr>
          </w:p>
          <w:p w:rsidR="00E26E99" w:rsidRDefault="00E26E99" w:rsidP="009C30DF">
            <w:pPr>
              <w:pStyle w:val="ListParagraph"/>
              <w:spacing w:after="0" w:line="240" w:lineRule="auto"/>
              <w:ind w:left="0"/>
              <w:rPr>
                <w:rFonts w:ascii="Garamond" w:hAnsi="Garamond"/>
                <w:sz w:val="28"/>
                <w:szCs w:val="28"/>
              </w:rPr>
            </w:pPr>
          </w:p>
          <w:p w:rsidR="00E26E99" w:rsidRDefault="00E26E99" w:rsidP="009C30DF">
            <w:pPr>
              <w:pStyle w:val="ListParagraph"/>
              <w:spacing w:after="0" w:line="240" w:lineRule="auto"/>
              <w:ind w:left="0"/>
              <w:rPr>
                <w:rFonts w:ascii="Garamond" w:hAnsi="Garamond"/>
                <w:sz w:val="28"/>
                <w:szCs w:val="28"/>
              </w:rPr>
            </w:pPr>
          </w:p>
          <w:p w:rsidR="00E26E99" w:rsidRPr="00B23AD5" w:rsidRDefault="00E26E99" w:rsidP="009C30DF">
            <w:pPr>
              <w:pStyle w:val="ListParagraph"/>
              <w:spacing w:after="0" w:line="240" w:lineRule="auto"/>
              <w:ind w:left="0"/>
              <w:rPr>
                <w:rFonts w:ascii="Garamond" w:hAnsi="Garamond"/>
                <w:sz w:val="28"/>
                <w:szCs w:val="28"/>
              </w:rPr>
            </w:pPr>
          </w:p>
        </w:tc>
      </w:tr>
      <w:tr w:rsidR="00E26E99" w:rsidRPr="00B23AD5" w:rsidTr="00EF3032">
        <w:tc>
          <w:tcPr>
            <w:tcW w:w="11016" w:type="dxa"/>
            <w:gridSpan w:val="2"/>
            <w:shd w:val="clear" w:color="auto" w:fill="4F81BD"/>
          </w:tcPr>
          <w:p w:rsidR="00E26E99" w:rsidRPr="00B23AD5" w:rsidRDefault="00E26E99"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E26E99" w:rsidRPr="00645D45" w:rsidRDefault="00E26E99" w:rsidP="00645D45">
      <w:pPr>
        <w:spacing w:after="0"/>
        <w:rPr>
          <w:vanish/>
        </w:rPr>
      </w:pPr>
    </w:p>
    <w:p w:rsidR="00E26E99" w:rsidRPr="001C0FE9" w:rsidRDefault="00E26E99" w:rsidP="001C0FE9">
      <w:pPr>
        <w:spacing w:after="0"/>
        <w:rPr>
          <w:vanish/>
        </w:rPr>
      </w:pPr>
    </w:p>
    <w:p w:rsidR="00E26E99" w:rsidRPr="00857867" w:rsidRDefault="00E26E99" w:rsidP="00857867">
      <w:pPr>
        <w:spacing w:after="0"/>
        <w:rPr>
          <w:vanish/>
        </w:rPr>
      </w:pPr>
    </w:p>
    <w:p w:rsidR="00E26E99" w:rsidRPr="00857867" w:rsidRDefault="00E26E99" w:rsidP="00857867">
      <w:pPr>
        <w:spacing w:after="0"/>
        <w:rPr>
          <w:vanish/>
        </w:rPr>
      </w:pPr>
    </w:p>
    <w:p w:rsidR="00E26E99" w:rsidRPr="002C2CBF" w:rsidRDefault="00E26E99" w:rsidP="002C2CBF">
      <w:pPr>
        <w:spacing w:after="0"/>
        <w:rPr>
          <w:vanish/>
        </w:rPr>
      </w:pPr>
    </w:p>
    <w:p w:rsidR="00E26E99" w:rsidRPr="003C6341" w:rsidRDefault="00E26E99"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E26E99" w:rsidTr="00AE703F">
        <w:tc>
          <w:tcPr>
            <w:tcW w:w="5508" w:type="dxa"/>
          </w:tcPr>
          <w:p w:rsidR="00E26E99" w:rsidRPr="00AE703F" w:rsidRDefault="00E26E99" w:rsidP="00191596">
            <w:pPr>
              <w:rPr>
                <w:b/>
                <w:sz w:val="28"/>
                <w:szCs w:val="28"/>
              </w:rPr>
            </w:pPr>
            <w:r w:rsidRPr="00AE703F">
              <w:rPr>
                <w:b/>
                <w:sz w:val="28"/>
                <w:szCs w:val="28"/>
              </w:rPr>
              <w:t>Post-Assessment Task</w:t>
            </w:r>
          </w:p>
          <w:p w:rsidR="00E26E99" w:rsidRPr="00AE703F" w:rsidRDefault="00E26E99" w:rsidP="00191596">
            <w:pPr>
              <w:rPr>
                <w:b/>
                <w:sz w:val="28"/>
                <w:szCs w:val="28"/>
              </w:rPr>
            </w:pPr>
            <w:r w:rsidRPr="00AE703F">
              <w:rPr>
                <w:b/>
                <w:sz w:val="28"/>
                <w:szCs w:val="28"/>
                <w:highlight w:val="yellow"/>
              </w:rPr>
              <w:t>Unit 4 Culminating Task</w:t>
            </w:r>
          </w:p>
        </w:tc>
        <w:tc>
          <w:tcPr>
            <w:tcW w:w="5508" w:type="dxa"/>
          </w:tcPr>
          <w:p w:rsidR="00E26E99" w:rsidRPr="00AE703F" w:rsidRDefault="00E26E99" w:rsidP="00191596">
            <w:pPr>
              <w:rPr>
                <w:b/>
                <w:sz w:val="28"/>
                <w:szCs w:val="28"/>
              </w:rPr>
            </w:pPr>
            <w:r w:rsidRPr="00AE703F">
              <w:rPr>
                <w:b/>
                <w:sz w:val="28"/>
                <w:szCs w:val="28"/>
              </w:rPr>
              <w:t>Formative Assessment Process:</w:t>
            </w:r>
          </w:p>
        </w:tc>
      </w:tr>
      <w:tr w:rsidR="00E26E99" w:rsidTr="00AE703F">
        <w:tc>
          <w:tcPr>
            <w:tcW w:w="5508" w:type="dxa"/>
          </w:tcPr>
          <w:p w:rsidR="00E26E99" w:rsidRPr="00AE703F" w:rsidRDefault="00E26E99" w:rsidP="00191596">
            <w:pPr>
              <w:rPr>
                <w:b/>
                <w:sz w:val="28"/>
                <w:szCs w:val="28"/>
              </w:rPr>
            </w:pPr>
            <w:r w:rsidRPr="00AE703F">
              <w:rPr>
                <w:b/>
                <w:sz w:val="28"/>
                <w:szCs w:val="28"/>
              </w:rPr>
              <w:t xml:space="preserve">What will the student do or produce to demonstrate their understanding and </w:t>
            </w:r>
            <w:r w:rsidRPr="00AE703F">
              <w:rPr>
                <w:b/>
                <w:sz w:val="28"/>
                <w:szCs w:val="28"/>
              </w:rPr>
              <w:lastRenderedPageBreak/>
              <w:t>abilities?</w:t>
            </w:r>
          </w:p>
        </w:tc>
        <w:tc>
          <w:tcPr>
            <w:tcW w:w="5508" w:type="dxa"/>
          </w:tcPr>
          <w:p w:rsidR="00E26E99" w:rsidRPr="00AE703F" w:rsidRDefault="00E26E99" w:rsidP="00AE703F">
            <w:pPr>
              <w:pStyle w:val="ListParagraph"/>
              <w:numPr>
                <w:ilvl w:val="0"/>
                <w:numId w:val="3"/>
              </w:numPr>
              <w:spacing w:after="0" w:line="240" w:lineRule="auto"/>
              <w:rPr>
                <w:b/>
                <w:sz w:val="28"/>
                <w:szCs w:val="28"/>
              </w:rPr>
            </w:pPr>
            <w:r w:rsidRPr="00AE703F">
              <w:rPr>
                <w:b/>
                <w:sz w:val="28"/>
                <w:szCs w:val="28"/>
              </w:rPr>
              <w:lastRenderedPageBreak/>
              <w:t>How will the teacher support performance on this task?</w:t>
            </w:r>
          </w:p>
          <w:p w:rsidR="00E26E99" w:rsidRPr="00AE703F" w:rsidRDefault="00E26E99" w:rsidP="00AE703F">
            <w:pPr>
              <w:pStyle w:val="ListParagraph"/>
              <w:numPr>
                <w:ilvl w:val="0"/>
                <w:numId w:val="3"/>
              </w:numPr>
              <w:spacing w:after="0" w:line="240" w:lineRule="auto"/>
              <w:rPr>
                <w:b/>
                <w:sz w:val="28"/>
                <w:szCs w:val="28"/>
              </w:rPr>
            </w:pPr>
            <w:r w:rsidRPr="00AE703F">
              <w:rPr>
                <w:b/>
                <w:sz w:val="28"/>
                <w:szCs w:val="28"/>
              </w:rPr>
              <w:t xml:space="preserve">How will the teacher formatively </w:t>
            </w:r>
            <w:r w:rsidRPr="00AE703F">
              <w:rPr>
                <w:b/>
                <w:sz w:val="28"/>
                <w:szCs w:val="28"/>
              </w:rPr>
              <w:lastRenderedPageBreak/>
              <w:t>assess student work and provide feedback?</w:t>
            </w:r>
          </w:p>
        </w:tc>
      </w:tr>
      <w:tr w:rsidR="00E26E99" w:rsidTr="00AE703F">
        <w:tc>
          <w:tcPr>
            <w:tcW w:w="5508" w:type="dxa"/>
          </w:tcPr>
          <w:p w:rsidR="00E26E99" w:rsidRPr="00AE703F" w:rsidRDefault="00E26E99" w:rsidP="00191596">
            <w:pPr>
              <w:rPr>
                <w:b/>
                <w:sz w:val="28"/>
                <w:szCs w:val="28"/>
              </w:rPr>
            </w:pPr>
            <w:r w:rsidRPr="00AE703F">
              <w:rPr>
                <w:b/>
                <w:sz w:val="28"/>
                <w:szCs w:val="28"/>
              </w:rPr>
              <w:lastRenderedPageBreak/>
              <w:t>Students will…..</w:t>
            </w:r>
          </w:p>
          <w:p w:rsidR="00E26E99" w:rsidRPr="00AE703F" w:rsidRDefault="00E26E99" w:rsidP="00AE703F">
            <w:pPr>
              <w:pStyle w:val="ListParagraph"/>
              <w:numPr>
                <w:ilvl w:val="0"/>
                <w:numId w:val="4"/>
              </w:numPr>
              <w:spacing w:after="0" w:line="240" w:lineRule="auto"/>
              <w:rPr>
                <w:sz w:val="28"/>
                <w:szCs w:val="28"/>
              </w:rPr>
            </w:pPr>
            <w:r w:rsidRPr="00AE703F">
              <w:rPr>
                <w:sz w:val="28"/>
                <w:szCs w:val="28"/>
              </w:rPr>
              <w:t xml:space="preserve">Learners will, with teacher support, brainstorm potential questions that will then guide their research about things that change.  </w:t>
            </w:r>
            <w:r w:rsidRPr="00AE703F">
              <w:rPr>
                <w:sz w:val="28"/>
                <w:szCs w:val="28"/>
                <w:u w:val="single"/>
              </w:rPr>
              <w:t>This will be captured on their note-sheet</w:t>
            </w:r>
            <w:r w:rsidRPr="00AE703F">
              <w:rPr>
                <w:sz w:val="28"/>
                <w:szCs w:val="28"/>
              </w:rPr>
              <w:t xml:space="preserve">. (RI.2.1) (W.2.5) </w:t>
            </w:r>
          </w:p>
          <w:p w:rsidR="00E26E99" w:rsidRPr="00AE703F" w:rsidRDefault="00E26E99" w:rsidP="00AE703F">
            <w:pPr>
              <w:pStyle w:val="ListParagraph"/>
              <w:numPr>
                <w:ilvl w:val="0"/>
                <w:numId w:val="4"/>
              </w:numPr>
              <w:spacing w:after="0" w:line="240" w:lineRule="auto"/>
              <w:rPr>
                <w:sz w:val="28"/>
                <w:szCs w:val="28"/>
              </w:rPr>
            </w:pPr>
            <w:r w:rsidRPr="00AE703F">
              <w:rPr>
                <w:sz w:val="28"/>
                <w:szCs w:val="28"/>
              </w:rPr>
              <w:t xml:space="preserve">Learners will search a variety of informational texts to locate information about things that change. They will determine what the main topic is of each text they read and identify the topics of several paragraphs within each text. </w:t>
            </w:r>
            <w:r w:rsidRPr="00AE703F">
              <w:rPr>
                <w:sz w:val="28"/>
                <w:szCs w:val="28"/>
                <w:u w:val="single"/>
              </w:rPr>
              <w:t>This will be captured on their note-sheet.</w:t>
            </w:r>
            <w:r w:rsidRPr="00AE703F">
              <w:rPr>
                <w:sz w:val="28"/>
                <w:szCs w:val="28"/>
              </w:rPr>
              <w:t xml:space="preserve"> (RI.2.2) (W.2.7) </w:t>
            </w:r>
          </w:p>
          <w:p w:rsidR="00E26E99" w:rsidRPr="00AE703F" w:rsidRDefault="00E26E99" w:rsidP="00AE703F">
            <w:pPr>
              <w:pStyle w:val="ListParagraph"/>
              <w:numPr>
                <w:ilvl w:val="0"/>
                <w:numId w:val="4"/>
              </w:numPr>
              <w:spacing w:after="0" w:line="240" w:lineRule="auto"/>
              <w:rPr>
                <w:sz w:val="28"/>
                <w:szCs w:val="28"/>
                <w:highlight w:val="yellow"/>
              </w:rPr>
            </w:pPr>
            <w:r w:rsidRPr="00AE703F">
              <w:rPr>
                <w:sz w:val="28"/>
                <w:szCs w:val="28"/>
                <w:highlight w:val="yellow"/>
              </w:rPr>
              <w:t xml:space="preserve">Timed Writing: Each learner will independently express a written opinion about things that change and share reasons that support this opinion, using the linking words </w:t>
            </w:r>
            <w:r w:rsidRPr="00AE703F">
              <w:rPr>
                <w:i/>
                <w:sz w:val="28"/>
                <w:szCs w:val="28"/>
                <w:highlight w:val="yellow"/>
              </w:rPr>
              <w:t>because</w:t>
            </w:r>
            <w:r w:rsidRPr="00AE703F">
              <w:rPr>
                <w:sz w:val="28"/>
                <w:szCs w:val="28"/>
                <w:highlight w:val="yellow"/>
              </w:rPr>
              <w:t xml:space="preserve"> and </w:t>
            </w:r>
            <w:r w:rsidRPr="00AE703F">
              <w:rPr>
                <w:i/>
                <w:sz w:val="28"/>
                <w:szCs w:val="28"/>
                <w:highlight w:val="yellow"/>
              </w:rPr>
              <w:t>also</w:t>
            </w:r>
            <w:r w:rsidRPr="00AE703F">
              <w:rPr>
                <w:sz w:val="28"/>
                <w:szCs w:val="28"/>
                <w:highlight w:val="yellow"/>
              </w:rPr>
              <w:t xml:space="preserve">. Their opinion piece will also have a concluding statement. </w:t>
            </w:r>
            <w:r w:rsidRPr="00AE703F">
              <w:rPr>
                <w:sz w:val="28"/>
                <w:szCs w:val="28"/>
                <w:highlight w:val="yellow"/>
                <w:u w:val="single"/>
              </w:rPr>
              <w:t>This piece will be collected and used for baseline assessment purposes.</w:t>
            </w:r>
            <w:r w:rsidRPr="00AE703F">
              <w:rPr>
                <w:sz w:val="28"/>
                <w:szCs w:val="28"/>
                <w:highlight w:val="yellow"/>
              </w:rPr>
              <w:t xml:space="preserve"> (W.2.1) (W.2.5)(W.2.7)</w:t>
            </w:r>
          </w:p>
          <w:p w:rsidR="00E26E99" w:rsidRPr="00AE703F" w:rsidRDefault="00E26E99" w:rsidP="00AE703F">
            <w:pPr>
              <w:pStyle w:val="ListParagraph"/>
              <w:numPr>
                <w:ilvl w:val="0"/>
                <w:numId w:val="4"/>
              </w:numPr>
              <w:spacing w:after="0" w:line="240" w:lineRule="auto"/>
              <w:rPr>
                <w:sz w:val="28"/>
                <w:szCs w:val="28"/>
              </w:rPr>
            </w:pPr>
            <w:r w:rsidRPr="00AE703F">
              <w:rPr>
                <w:sz w:val="28"/>
                <w:szCs w:val="28"/>
              </w:rPr>
              <w:t xml:space="preserve">They will use teacher feedback to revise and improve this draft, which may then be used for summative assessment purposes. </w:t>
            </w:r>
          </w:p>
          <w:p w:rsidR="00E26E99" w:rsidRPr="00AE703F" w:rsidRDefault="00E26E99" w:rsidP="00AE703F">
            <w:pPr>
              <w:pStyle w:val="ListParagraph"/>
              <w:numPr>
                <w:ilvl w:val="0"/>
                <w:numId w:val="4"/>
              </w:numPr>
              <w:spacing w:after="0" w:line="240" w:lineRule="auto"/>
              <w:rPr>
                <w:sz w:val="28"/>
                <w:szCs w:val="28"/>
              </w:rPr>
            </w:pPr>
            <w:r w:rsidRPr="00AE703F">
              <w:rPr>
                <w:sz w:val="28"/>
                <w:szCs w:val="28"/>
              </w:rPr>
              <w:t xml:space="preserve">Each writer will draft a </w:t>
            </w:r>
            <w:r w:rsidRPr="00AE703F">
              <w:rPr>
                <w:sz w:val="28"/>
                <w:szCs w:val="28"/>
                <w:u w:val="single"/>
              </w:rPr>
              <w:t>timeline</w:t>
            </w:r>
            <w:r w:rsidRPr="00AE703F">
              <w:rPr>
                <w:sz w:val="28"/>
                <w:szCs w:val="28"/>
              </w:rPr>
              <w:t xml:space="preserve"> that reflects how a person, place, or thing changes. The timeline must include:</w:t>
            </w:r>
          </w:p>
          <w:p w:rsidR="00E26E99" w:rsidRPr="00AE703F" w:rsidRDefault="00E26E99" w:rsidP="00AE703F">
            <w:pPr>
              <w:pStyle w:val="ListParagraph"/>
              <w:numPr>
                <w:ilvl w:val="1"/>
                <w:numId w:val="4"/>
              </w:numPr>
              <w:spacing w:after="0" w:line="240" w:lineRule="auto"/>
              <w:rPr>
                <w:sz w:val="28"/>
                <w:szCs w:val="28"/>
              </w:rPr>
            </w:pPr>
            <w:r w:rsidRPr="00AE703F">
              <w:rPr>
                <w:sz w:val="28"/>
                <w:szCs w:val="28"/>
              </w:rPr>
              <w:t xml:space="preserve">An introductory section, which provides background information </w:t>
            </w:r>
            <w:r w:rsidRPr="00AE703F">
              <w:rPr>
                <w:sz w:val="28"/>
                <w:szCs w:val="28"/>
              </w:rPr>
              <w:lastRenderedPageBreak/>
              <w:t>about the club’s purpose.</w:t>
            </w:r>
          </w:p>
          <w:p w:rsidR="00E26E99" w:rsidRPr="00AE703F" w:rsidRDefault="00E26E99" w:rsidP="00AE703F">
            <w:pPr>
              <w:pStyle w:val="ListParagraph"/>
              <w:numPr>
                <w:ilvl w:val="1"/>
                <w:numId w:val="4"/>
              </w:numPr>
              <w:spacing w:after="0" w:line="240" w:lineRule="auto"/>
              <w:rPr>
                <w:sz w:val="28"/>
                <w:szCs w:val="28"/>
              </w:rPr>
            </w:pPr>
            <w:r w:rsidRPr="00AE703F">
              <w:rPr>
                <w:sz w:val="28"/>
                <w:szCs w:val="28"/>
              </w:rPr>
              <w:t xml:space="preserve">A sequence of facts and details about how the change occurs. </w:t>
            </w:r>
          </w:p>
          <w:p w:rsidR="00E26E99" w:rsidRPr="00AE703F" w:rsidRDefault="00E26E99" w:rsidP="00AE703F">
            <w:pPr>
              <w:pStyle w:val="ListParagraph"/>
              <w:numPr>
                <w:ilvl w:val="1"/>
                <w:numId w:val="4"/>
              </w:numPr>
              <w:spacing w:after="0" w:line="240" w:lineRule="auto"/>
              <w:rPr>
                <w:sz w:val="28"/>
                <w:szCs w:val="28"/>
              </w:rPr>
            </w:pPr>
            <w:r w:rsidRPr="00AE703F">
              <w:rPr>
                <w:sz w:val="28"/>
                <w:szCs w:val="28"/>
              </w:rPr>
              <w:t>A concluding statement that reinforces the most important thing they learned through their study.</w:t>
            </w:r>
          </w:p>
          <w:p w:rsidR="00E26E99" w:rsidRPr="00AE703F" w:rsidRDefault="00E26E99" w:rsidP="00AE703F">
            <w:pPr>
              <w:ind w:left="720"/>
              <w:rPr>
                <w:sz w:val="28"/>
                <w:szCs w:val="28"/>
              </w:rPr>
            </w:pPr>
            <w:r w:rsidRPr="00AE703F">
              <w:rPr>
                <w:sz w:val="28"/>
                <w:szCs w:val="28"/>
              </w:rPr>
              <w:t xml:space="preserve">This draft will be completed in the </w:t>
            </w:r>
            <w:r w:rsidRPr="00AE703F">
              <w:rPr>
                <w:sz w:val="28"/>
                <w:szCs w:val="28"/>
                <w:u w:val="single"/>
              </w:rPr>
              <w:t>note-sheet</w:t>
            </w:r>
            <w:r w:rsidRPr="00AE703F">
              <w:rPr>
                <w:sz w:val="28"/>
                <w:szCs w:val="28"/>
              </w:rPr>
              <w:t xml:space="preserve"> packet.</w:t>
            </w:r>
          </w:p>
          <w:p w:rsidR="00E26E99" w:rsidRPr="00AE703F" w:rsidRDefault="00E26E99" w:rsidP="00AE703F">
            <w:pPr>
              <w:pStyle w:val="ListParagraph"/>
              <w:numPr>
                <w:ilvl w:val="0"/>
                <w:numId w:val="11"/>
              </w:numPr>
              <w:spacing w:after="0" w:line="240" w:lineRule="auto"/>
              <w:rPr>
                <w:sz w:val="28"/>
                <w:szCs w:val="28"/>
                <w:u w:val="single"/>
              </w:rPr>
            </w:pPr>
            <w:r w:rsidRPr="00AE703F">
              <w:rPr>
                <w:sz w:val="28"/>
                <w:szCs w:val="28"/>
                <w:highlight w:val="yellow"/>
              </w:rPr>
              <w:t xml:space="preserve">Learners will use a criteria-specific rubric to self-assess and </w:t>
            </w:r>
            <w:r w:rsidRPr="00AE703F">
              <w:rPr>
                <w:sz w:val="28"/>
                <w:szCs w:val="28"/>
                <w:highlight w:val="yellow"/>
                <w:u w:val="single"/>
              </w:rPr>
              <w:t>the note-sheet to reflect and set goals</w:t>
            </w:r>
            <w:r w:rsidRPr="00AE703F">
              <w:rPr>
                <w:sz w:val="28"/>
                <w:szCs w:val="28"/>
                <w:highlight w:val="yellow"/>
              </w:rPr>
              <w:t xml:space="preserve">. They will revise their draft, which will be submitted to the teacher for </w:t>
            </w:r>
            <w:r w:rsidRPr="00AE703F">
              <w:rPr>
                <w:sz w:val="28"/>
                <w:szCs w:val="28"/>
                <w:highlight w:val="yellow"/>
                <w:u w:val="single"/>
              </w:rPr>
              <w:t>baseline assessment purposes.</w:t>
            </w:r>
            <w:r w:rsidRPr="00AE703F">
              <w:rPr>
                <w:sz w:val="28"/>
                <w:szCs w:val="28"/>
                <w:u w:val="single"/>
              </w:rPr>
              <w:t xml:space="preserve"> </w:t>
            </w:r>
            <w:r w:rsidRPr="00AE703F">
              <w:rPr>
                <w:sz w:val="28"/>
                <w:szCs w:val="28"/>
              </w:rPr>
              <w:t>(W.2.2) (W.2.5)</w:t>
            </w:r>
          </w:p>
          <w:p w:rsidR="00E26E99" w:rsidRPr="00AE703F" w:rsidRDefault="00E26E99" w:rsidP="00AE703F">
            <w:pPr>
              <w:pStyle w:val="ListParagraph"/>
              <w:numPr>
                <w:ilvl w:val="0"/>
                <w:numId w:val="11"/>
              </w:numPr>
              <w:spacing w:after="0" w:line="240" w:lineRule="auto"/>
              <w:rPr>
                <w:sz w:val="28"/>
                <w:szCs w:val="28"/>
                <w:u w:val="single"/>
              </w:rPr>
            </w:pPr>
            <w:r w:rsidRPr="00AE703F">
              <w:rPr>
                <w:sz w:val="28"/>
                <w:szCs w:val="28"/>
              </w:rPr>
              <w:t xml:space="preserve">The teacher will provide criteria-specific feedback to writers on these drafts. With guidance and support from adults, peers will then provide criteria-specific feedback on several drafts completed by others, using the peer review process. Findings from peer review will be captured on their </w:t>
            </w:r>
            <w:r w:rsidRPr="00AE703F">
              <w:rPr>
                <w:sz w:val="28"/>
                <w:szCs w:val="28"/>
                <w:u w:val="single"/>
              </w:rPr>
              <w:t>note-sheets</w:t>
            </w:r>
            <w:r w:rsidRPr="00AE703F">
              <w:rPr>
                <w:sz w:val="28"/>
                <w:szCs w:val="28"/>
              </w:rPr>
              <w:t>. (W.2.5) (SL.2.2) (SL.2.3) (SL.2.6)</w:t>
            </w:r>
          </w:p>
          <w:p w:rsidR="00E26E99" w:rsidRPr="00AE703F" w:rsidRDefault="00E26E99" w:rsidP="00AE703F">
            <w:pPr>
              <w:pStyle w:val="ListParagraph"/>
              <w:numPr>
                <w:ilvl w:val="0"/>
                <w:numId w:val="4"/>
              </w:numPr>
              <w:spacing w:after="0" w:line="240" w:lineRule="auto"/>
              <w:rPr>
                <w:sz w:val="28"/>
                <w:szCs w:val="28"/>
              </w:rPr>
            </w:pPr>
            <w:r w:rsidRPr="00AE703F">
              <w:rPr>
                <w:sz w:val="28"/>
                <w:szCs w:val="28"/>
              </w:rPr>
              <w:t xml:space="preserve">Learners will revise their individual </w:t>
            </w:r>
            <w:r w:rsidRPr="00AE703F">
              <w:rPr>
                <w:sz w:val="28"/>
                <w:szCs w:val="28"/>
                <w:u w:val="single"/>
              </w:rPr>
              <w:t>timelines</w:t>
            </w:r>
            <w:r w:rsidRPr="00AE703F">
              <w:rPr>
                <w:sz w:val="28"/>
                <w:szCs w:val="28"/>
              </w:rPr>
              <w:t xml:space="preserve"> in response to feedback received. (W.2.5)(W.2.11)</w:t>
            </w:r>
          </w:p>
          <w:p w:rsidR="00E26E99" w:rsidRPr="00AE703F" w:rsidRDefault="00E26E99" w:rsidP="00AE703F">
            <w:pPr>
              <w:pStyle w:val="ListParagraph"/>
              <w:numPr>
                <w:ilvl w:val="0"/>
                <w:numId w:val="4"/>
              </w:numPr>
              <w:spacing w:after="0" w:line="240" w:lineRule="auto"/>
              <w:rPr>
                <w:sz w:val="28"/>
                <w:szCs w:val="28"/>
              </w:rPr>
            </w:pPr>
            <w:r w:rsidRPr="00AE703F">
              <w:rPr>
                <w:sz w:val="28"/>
                <w:szCs w:val="28"/>
              </w:rPr>
              <w:t xml:space="preserve">A final </w:t>
            </w:r>
            <w:r w:rsidRPr="00AE703F">
              <w:rPr>
                <w:sz w:val="28"/>
                <w:szCs w:val="28"/>
                <w:u w:val="single"/>
              </w:rPr>
              <w:t>product</w:t>
            </w:r>
            <w:r w:rsidRPr="00AE703F">
              <w:rPr>
                <w:sz w:val="28"/>
                <w:szCs w:val="28"/>
              </w:rPr>
              <w:t xml:space="preserve"> will be created using information from their planning work and a variety of creative materials. (W.2.7)(W.2.11)</w:t>
            </w:r>
          </w:p>
          <w:p w:rsidR="00E26E99" w:rsidRPr="00AE703F" w:rsidRDefault="00E26E99" w:rsidP="00AE703F">
            <w:pPr>
              <w:pStyle w:val="ListParagraph"/>
              <w:numPr>
                <w:ilvl w:val="0"/>
                <w:numId w:val="4"/>
              </w:numPr>
              <w:spacing w:after="0" w:line="240" w:lineRule="auto"/>
              <w:rPr>
                <w:sz w:val="28"/>
                <w:szCs w:val="28"/>
              </w:rPr>
            </w:pPr>
            <w:r w:rsidRPr="00AE703F">
              <w:rPr>
                <w:sz w:val="28"/>
                <w:szCs w:val="28"/>
                <w:u w:val="single"/>
              </w:rPr>
              <w:t>Timelines</w:t>
            </w:r>
            <w:r w:rsidRPr="00AE703F">
              <w:rPr>
                <w:sz w:val="28"/>
                <w:szCs w:val="28"/>
              </w:rPr>
              <w:t xml:space="preserve"> will be shared with an audience who can learn from them.</w:t>
            </w:r>
          </w:p>
        </w:tc>
        <w:tc>
          <w:tcPr>
            <w:tcW w:w="5508" w:type="dxa"/>
          </w:tcPr>
          <w:p w:rsidR="00E26E99" w:rsidRPr="00AE703F" w:rsidRDefault="00E26E99" w:rsidP="00191596">
            <w:pPr>
              <w:rPr>
                <w:b/>
                <w:sz w:val="28"/>
                <w:szCs w:val="28"/>
              </w:rPr>
            </w:pPr>
            <w:r w:rsidRPr="00AE703F">
              <w:rPr>
                <w:b/>
                <w:sz w:val="28"/>
                <w:szCs w:val="28"/>
              </w:rPr>
              <w:lastRenderedPageBreak/>
              <w:t>Teacher will…..</w:t>
            </w:r>
          </w:p>
          <w:p w:rsidR="00E26E99" w:rsidRPr="00AE703F" w:rsidRDefault="00E26E99" w:rsidP="00191596">
            <w:pPr>
              <w:rPr>
                <w:b/>
                <w:sz w:val="28"/>
                <w:szCs w:val="28"/>
              </w:rPr>
            </w:pP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Support students as they brainstorm worthwhile questions about to guide their research.</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Provide access to print and digital texts that can inform their research.</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Support writers as they capture main topics of texts and paragraphs within texts, using note-sheets.</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Help writers form groups and establish potential purposes for clubs.</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Assign timed writing task, which must completed without teacher support in 30 minutes of class time.</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 xml:space="preserve">Collect drafts and use a standards-based rubric to assess quality and provide criteria-specific feedback to students. </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 xml:space="preserve"> Capture findings/data from the timed writing task using the approved rubric.</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Use these findings to inform instruction, revise curricula, and coach individual writers to improve skills.</w:t>
            </w:r>
          </w:p>
          <w:p w:rsidR="00E26E99" w:rsidRPr="00AE703F" w:rsidRDefault="00E26E99" w:rsidP="00AE703F">
            <w:pPr>
              <w:pStyle w:val="ListParagraph"/>
              <w:numPr>
                <w:ilvl w:val="0"/>
                <w:numId w:val="4"/>
              </w:numPr>
              <w:spacing w:after="0" w:line="240" w:lineRule="auto"/>
              <w:rPr>
                <w:sz w:val="28"/>
                <w:szCs w:val="28"/>
              </w:rPr>
            </w:pPr>
            <w:r w:rsidRPr="00AE703F">
              <w:rPr>
                <w:sz w:val="28"/>
                <w:szCs w:val="28"/>
              </w:rPr>
              <w:t xml:space="preserve">Model how to create a high quality timeline, which must include the following: </w:t>
            </w:r>
          </w:p>
          <w:p w:rsidR="00E26E99" w:rsidRPr="00AE703F" w:rsidRDefault="00E26E99" w:rsidP="00AE703F">
            <w:pPr>
              <w:pStyle w:val="ListParagraph"/>
              <w:numPr>
                <w:ilvl w:val="1"/>
                <w:numId w:val="4"/>
              </w:numPr>
              <w:spacing w:after="0" w:line="240" w:lineRule="auto"/>
              <w:rPr>
                <w:sz w:val="28"/>
                <w:szCs w:val="28"/>
              </w:rPr>
            </w:pPr>
            <w:r w:rsidRPr="00AE703F">
              <w:rPr>
                <w:sz w:val="28"/>
                <w:szCs w:val="28"/>
              </w:rPr>
              <w:t>An introductory section, which provides background information about the club’s purpose.</w:t>
            </w:r>
          </w:p>
          <w:p w:rsidR="00E26E99" w:rsidRPr="00AE703F" w:rsidRDefault="00E26E99" w:rsidP="00AE703F">
            <w:pPr>
              <w:pStyle w:val="ListParagraph"/>
              <w:numPr>
                <w:ilvl w:val="1"/>
                <w:numId w:val="4"/>
              </w:numPr>
              <w:spacing w:after="0" w:line="240" w:lineRule="auto"/>
              <w:rPr>
                <w:sz w:val="28"/>
                <w:szCs w:val="28"/>
              </w:rPr>
            </w:pPr>
            <w:r w:rsidRPr="00AE703F">
              <w:rPr>
                <w:sz w:val="28"/>
                <w:szCs w:val="28"/>
              </w:rPr>
              <w:t xml:space="preserve">A sequence of facts and details about how the change occurs. </w:t>
            </w:r>
          </w:p>
          <w:p w:rsidR="00E26E99" w:rsidRPr="00AE703F" w:rsidRDefault="00E26E99" w:rsidP="00AE703F">
            <w:pPr>
              <w:pStyle w:val="ListParagraph"/>
              <w:numPr>
                <w:ilvl w:val="1"/>
                <w:numId w:val="4"/>
              </w:numPr>
              <w:spacing w:after="0" w:line="240" w:lineRule="auto"/>
              <w:rPr>
                <w:sz w:val="28"/>
                <w:szCs w:val="28"/>
              </w:rPr>
            </w:pPr>
            <w:r w:rsidRPr="00AE703F">
              <w:rPr>
                <w:sz w:val="28"/>
                <w:szCs w:val="28"/>
              </w:rPr>
              <w:lastRenderedPageBreak/>
              <w:t>A concluding statement that reinforces the most important thing they learned through their study.</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Guide writers as they use rubrics to self-assess, set goals, and revise. Collect and provide feedback.</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Coach writers to provide high quality criteria-specific feedback to peers and to capture what is learned on their note-sheets.</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 xml:space="preserve">Support writers in the revision of their timeline plans. </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 xml:space="preserve">Model strategies for producing a high quality timeline, using planning work and a variety of creative materials. </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Provide exemplars of timelines, so groups are aware of what high quality looks like.</w:t>
            </w:r>
          </w:p>
          <w:p w:rsidR="00E26E99" w:rsidRPr="00AE703F" w:rsidRDefault="00E26E99" w:rsidP="00AE703F">
            <w:pPr>
              <w:pStyle w:val="ListParagraph"/>
              <w:numPr>
                <w:ilvl w:val="0"/>
                <w:numId w:val="5"/>
              </w:numPr>
              <w:spacing w:after="0" w:line="240" w:lineRule="auto"/>
              <w:rPr>
                <w:sz w:val="28"/>
                <w:szCs w:val="28"/>
              </w:rPr>
            </w:pPr>
            <w:r w:rsidRPr="00AE703F">
              <w:rPr>
                <w:sz w:val="28"/>
                <w:szCs w:val="28"/>
              </w:rPr>
              <w:t>Support writers as they share their final products with those who can learn from them.</w:t>
            </w: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p w:rsidR="00E26E99" w:rsidRPr="00AE703F" w:rsidRDefault="00E26E99" w:rsidP="00191596">
            <w:pPr>
              <w:rPr>
                <w:b/>
                <w:sz w:val="28"/>
                <w:szCs w:val="28"/>
              </w:rPr>
            </w:pPr>
          </w:p>
        </w:tc>
      </w:tr>
    </w:tbl>
    <w:p w:rsidR="00E26E99" w:rsidRPr="00AE703F" w:rsidRDefault="00E26E99" w:rsidP="00AE703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E26E99" w:rsidRPr="00B23AD5" w:rsidTr="00EF3032">
        <w:tc>
          <w:tcPr>
            <w:tcW w:w="11016" w:type="dxa"/>
            <w:shd w:val="clear" w:color="auto" w:fill="4F81BD"/>
          </w:tcPr>
          <w:p w:rsidR="00E26E99" w:rsidRPr="00B23AD5" w:rsidRDefault="00E26E99" w:rsidP="00CF242A">
            <w:pPr>
              <w:spacing w:after="0" w:line="240" w:lineRule="auto"/>
              <w:rPr>
                <w:rFonts w:ascii="Garamond" w:hAnsi="Garamond"/>
                <w:b/>
                <w:color w:val="FFFFFF"/>
                <w:sz w:val="28"/>
                <w:szCs w:val="28"/>
              </w:rPr>
            </w:pPr>
          </w:p>
          <w:p w:rsidR="00E26E99" w:rsidRPr="00B23AD5" w:rsidRDefault="00E26E99"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E26E99" w:rsidRPr="00B23AD5" w:rsidRDefault="00E26E99"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E26E99" w:rsidRPr="00AE703F" w:rsidRDefault="00E26E99" w:rsidP="00AE703F">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E26E99" w:rsidRPr="00CF242A" w:rsidTr="00191596">
        <w:trPr>
          <w:trHeight w:val="549"/>
        </w:trPr>
        <w:tc>
          <w:tcPr>
            <w:tcW w:w="1791" w:type="dxa"/>
            <w:shd w:val="clear" w:color="auto" w:fill="DBE5F1"/>
          </w:tcPr>
          <w:p w:rsidR="00E26E99" w:rsidRPr="00CF242A" w:rsidRDefault="00E26E99" w:rsidP="00CF242A">
            <w:pPr>
              <w:spacing w:after="0" w:line="240" w:lineRule="auto"/>
              <w:rPr>
                <w:b/>
              </w:rPr>
            </w:pPr>
            <w:r w:rsidRPr="00CF242A">
              <w:rPr>
                <w:b/>
              </w:rPr>
              <w:t>MOMENT:</w:t>
            </w:r>
          </w:p>
        </w:tc>
        <w:tc>
          <w:tcPr>
            <w:tcW w:w="4639" w:type="dxa"/>
            <w:shd w:val="clear" w:color="auto" w:fill="DBE5F1"/>
          </w:tcPr>
          <w:p w:rsidR="00E26E99" w:rsidRPr="00CF242A" w:rsidRDefault="00E26E99" w:rsidP="00CF242A">
            <w:pPr>
              <w:spacing w:after="0" w:line="240" w:lineRule="auto"/>
              <w:rPr>
                <w:b/>
              </w:rPr>
            </w:pPr>
            <w:r w:rsidRPr="00CF242A">
              <w:rPr>
                <w:b/>
              </w:rPr>
              <w:t>PROVIDES TEACHERS POTENTIAL TO TEACH AND FORMATIVELY ASSESS:</w:t>
            </w:r>
          </w:p>
        </w:tc>
        <w:tc>
          <w:tcPr>
            <w:tcW w:w="4524" w:type="dxa"/>
            <w:shd w:val="clear" w:color="auto" w:fill="DBE5F1"/>
          </w:tcPr>
          <w:p w:rsidR="00E26E99" w:rsidRPr="00CF242A" w:rsidRDefault="00E26E99" w:rsidP="00CF242A">
            <w:pPr>
              <w:spacing w:after="0" w:line="240" w:lineRule="auto"/>
              <w:rPr>
                <w:b/>
              </w:rPr>
            </w:pPr>
            <w:r w:rsidRPr="00CF242A">
              <w:rPr>
                <w:b/>
              </w:rPr>
              <w:t>USING THESE RESOURCES:</w:t>
            </w:r>
          </w:p>
        </w:tc>
      </w:tr>
      <w:tr w:rsidR="00E26E99" w:rsidRPr="00CF242A" w:rsidTr="00CF242A">
        <w:trPr>
          <w:trHeight w:val="2040"/>
        </w:trPr>
        <w:tc>
          <w:tcPr>
            <w:tcW w:w="1791" w:type="dxa"/>
          </w:tcPr>
          <w:p w:rsidR="00E26E99" w:rsidRPr="00CF242A" w:rsidRDefault="00E26E99" w:rsidP="00CF242A">
            <w:pPr>
              <w:spacing w:after="0" w:line="240" w:lineRule="auto"/>
              <w:rPr>
                <w:b/>
              </w:rPr>
            </w:pPr>
            <w:r w:rsidRPr="00CF242A">
              <w:rPr>
                <w:b/>
              </w:rPr>
              <w:lastRenderedPageBreak/>
              <w:t>GUIDED READING</w:t>
            </w:r>
          </w:p>
        </w:tc>
        <w:tc>
          <w:tcPr>
            <w:tcW w:w="4639" w:type="dxa"/>
          </w:tcPr>
          <w:p w:rsidR="00E26E99" w:rsidRPr="00CF242A" w:rsidRDefault="00E26E99" w:rsidP="00CF242A">
            <w:pPr>
              <w:numPr>
                <w:ilvl w:val="0"/>
                <w:numId w:val="17"/>
              </w:numPr>
              <w:spacing w:after="0" w:line="240" w:lineRule="auto"/>
              <w:rPr>
                <w:sz w:val="24"/>
              </w:rPr>
            </w:pPr>
            <w:r w:rsidRPr="00CF242A">
              <w:rPr>
                <w:sz w:val="24"/>
              </w:rPr>
              <w:t>Targeted comprehension, fluency, listening and speaking and/or language skills</w:t>
            </w:r>
          </w:p>
          <w:p w:rsidR="00E26E99" w:rsidRPr="00CF242A" w:rsidRDefault="00E26E99" w:rsidP="00CF242A">
            <w:pPr>
              <w:spacing w:after="0" w:line="240" w:lineRule="auto"/>
              <w:ind w:left="360"/>
              <w:rPr>
                <w:sz w:val="24"/>
              </w:rPr>
            </w:pPr>
          </w:p>
          <w:p w:rsidR="00E26E99" w:rsidRPr="00CF242A" w:rsidRDefault="00E26E99" w:rsidP="00CF242A">
            <w:pPr>
              <w:spacing w:after="0" w:line="240" w:lineRule="auto"/>
              <w:rPr>
                <w:sz w:val="24"/>
              </w:rPr>
            </w:pPr>
          </w:p>
          <w:p w:rsidR="00E26E99" w:rsidRPr="00CF242A" w:rsidRDefault="00E26E99" w:rsidP="00CF242A">
            <w:pPr>
              <w:spacing w:after="0" w:line="240" w:lineRule="auto"/>
              <w:rPr>
                <w:sz w:val="24"/>
              </w:rPr>
            </w:pPr>
          </w:p>
          <w:p w:rsidR="00E26E99" w:rsidRPr="00CF242A" w:rsidRDefault="00E26E99" w:rsidP="00CF242A">
            <w:pPr>
              <w:spacing w:after="0" w:line="240" w:lineRule="auto"/>
              <w:rPr>
                <w:sz w:val="24"/>
              </w:rPr>
            </w:pPr>
          </w:p>
        </w:tc>
        <w:tc>
          <w:tcPr>
            <w:tcW w:w="4524" w:type="dxa"/>
          </w:tcPr>
          <w:p w:rsidR="00E26E99" w:rsidRPr="00CF242A" w:rsidRDefault="00E26E99" w:rsidP="00CF242A">
            <w:pPr>
              <w:spacing w:after="0" w:line="240" w:lineRule="auto"/>
              <w:ind w:left="360"/>
              <w:rPr>
                <w:b/>
                <w:sz w:val="24"/>
              </w:rPr>
            </w:pPr>
            <w:r w:rsidRPr="00CF242A">
              <w:rPr>
                <w:b/>
                <w:sz w:val="24"/>
              </w:rPr>
              <w:t>Suggestions:</w:t>
            </w:r>
          </w:p>
          <w:p w:rsidR="00E26E99" w:rsidRPr="00CF242A" w:rsidRDefault="00E26E99" w:rsidP="00CF242A">
            <w:pPr>
              <w:numPr>
                <w:ilvl w:val="0"/>
                <w:numId w:val="16"/>
              </w:numPr>
              <w:spacing w:after="0" w:line="240" w:lineRule="auto"/>
              <w:rPr>
                <w:sz w:val="24"/>
              </w:rPr>
            </w:pPr>
            <w:r w:rsidRPr="00CF242A">
              <w:rPr>
                <w:sz w:val="24"/>
              </w:rPr>
              <w:t xml:space="preserve">Rubrics </w:t>
            </w:r>
          </w:p>
          <w:p w:rsidR="00E26E99" w:rsidRPr="00CF242A" w:rsidRDefault="00E26E99" w:rsidP="00CF242A">
            <w:pPr>
              <w:numPr>
                <w:ilvl w:val="0"/>
                <w:numId w:val="16"/>
              </w:numPr>
              <w:spacing w:after="0" w:line="240" w:lineRule="auto"/>
              <w:rPr>
                <w:b/>
                <w:sz w:val="24"/>
              </w:rPr>
            </w:pPr>
            <w:r w:rsidRPr="00CF242A">
              <w:rPr>
                <w:sz w:val="24"/>
              </w:rPr>
              <w:t>Checklists</w:t>
            </w:r>
          </w:p>
          <w:p w:rsidR="00E26E99" w:rsidRPr="00CF242A" w:rsidRDefault="00E26E99" w:rsidP="00CF242A">
            <w:pPr>
              <w:numPr>
                <w:ilvl w:val="0"/>
                <w:numId w:val="16"/>
              </w:numPr>
              <w:spacing w:after="0" w:line="240" w:lineRule="auto"/>
              <w:rPr>
                <w:b/>
                <w:sz w:val="24"/>
              </w:rPr>
            </w:pPr>
            <w:r w:rsidRPr="00CF242A">
              <w:rPr>
                <w:sz w:val="24"/>
              </w:rPr>
              <w:t>Annotated Rubric</w:t>
            </w:r>
          </w:p>
          <w:p w:rsidR="00E26E99" w:rsidRPr="00CF242A" w:rsidRDefault="00E26E99" w:rsidP="00CF242A">
            <w:pPr>
              <w:numPr>
                <w:ilvl w:val="0"/>
                <w:numId w:val="16"/>
              </w:numPr>
              <w:spacing w:after="0" w:line="240" w:lineRule="auto"/>
              <w:rPr>
                <w:b/>
                <w:sz w:val="24"/>
              </w:rPr>
            </w:pPr>
            <w:r w:rsidRPr="00CF242A">
              <w:rPr>
                <w:sz w:val="24"/>
              </w:rPr>
              <w:t>Monitor progress through Sentence Readin</w:t>
            </w:r>
            <w:r>
              <w:rPr>
                <w:sz w:val="24"/>
              </w:rPr>
              <w:t>g Assessments and/or Fresh Reads</w:t>
            </w:r>
          </w:p>
        </w:tc>
      </w:tr>
      <w:tr w:rsidR="00E26E99" w:rsidRPr="00CF242A" w:rsidTr="00CF242A">
        <w:trPr>
          <w:trHeight w:val="6108"/>
        </w:trPr>
        <w:tc>
          <w:tcPr>
            <w:tcW w:w="1791" w:type="dxa"/>
          </w:tcPr>
          <w:p w:rsidR="00E26E99" w:rsidRPr="00CF242A" w:rsidRDefault="00E26E99" w:rsidP="005023E7">
            <w:pPr>
              <w:spacing w:after="0" w:line="240" w:lineRule="auto"/>
              <w:rPr>
                <w:b/>
              </w:rPr>
            </w:pPr>
            <w:r>
              <w:rPr>
                <w:b/>
              </w:rPr>
              <w:t>SHARED READING AND LISTENING TO AUDIO VERSIONS OF TEXTS</w:t>
            </w:r>
          </w:p>
        </w:tc>
        <w:tc>
          <w:tcPr>
            <w:tcW w:w="4639" w:type="dxa"/>
          </w:tcPr>
          <w:p w:rsidR="00E26E99" w:rsidRPr="00CF242A" w:rsidRDefault="00E26E99" w:rsidP="00CF242A">
            <w:pPr>
              <w:spacing w:after="0" w:line="240" w:lineRule="auto"/>
              <w:ind w:left="720"/>
              <w:contextualSpacing/>
              <w:rPr>
                <w:b/>
                <w:sz w:val="24"/>
              </w:rPr>
            </w:pPr>
            <w:r w:rsidRPr="00CF242A">
              <w:rPr>
                <w:b/>
                <w:sz w:val="24"/>
              </w:rPr>
              <w:t>Skills &amp; Strategies</w:t>
            </w:r>
          </w:p>
          <w:p w:rsidR="00E26E99" w:rsidRPr="00CF242A" w:rsidRDefault="00E26E99" w:rsidP="00CF242A">
            <w:pPr>
              <w:numPr>
                <w:ilvl w:val="0"/>
                <w:numId w:val="16"/>
              </w:numPr>
              <w:spacing w:after="0" w:line="240" w:lineRule="auto"/>
              <w:contextualSpacing/>
              <w:rPr>
                <w:sz w:val="24"/>
              </w:rPr>
            </w:pPr>
            <w:r w:rsidRPr="00CF242A">
              <w:rPr>
                <w:sz w:val="24"/>
              </w:rPr>
              <w:t>Compare &amp; Contrast/Story Structure</w:t>
            </w:r>
          </w:p>
          <w:p w:rsidR="00E26E99" w:rsidRPr="00CF242A" w:rsidRDefault="00E26E99" w:rsidP="00CF242A">
            <w:pPr>
              <w:numPr>
                <w:ilvl w:val="0"/>
                <w:numId w:val="16"/>
              </w:numPr>
              <w:spacing w:after="0" w:line="240" w:lineRule="auto"/>
              <w:contextualSpacing/>
              <w:rPr>
                <w:sz w:val="24"/>
              </w:rPr>
            </w:pPr>
            <w:r w:rsidRPr="00CF242A">
              <w:rPr>
                <w:sz w:val="24"/>
              </w:rPr>
              <w:t>Fact &amp; Opinion/Ask Questions</w:t>
            </w:r>
          </w:p>
          <w:p w:rsidR="00E26E99" w:rsidRPr="00CF242A" w:rsidRDefault="00E26E99" w:rsidP="00CF242A">
            <w:pPr>
              <w:numPr>
                <w:ilvl w:val="0"/>
                <w:numId w:val="16"/>
              </w:numPr>
              <w:spacing w:after="0" w:line="240" w:lineRule="auto"/>
              <w:contextualSpacing/>
              <w:rPr>
                <w:sz w:val="24"/>
              </w:rPr>
            </w:pPr>
            <w:r w:rsidRPr="00CF242A">
              <w:rPr>
                <w:sz w:val="24"/>
              </w:rPr>
              <w:t>Compare &amp; Contrast/Graphic Organizer</w:t>
            </w:r>
          </w:p>
          <w:p w:rsidR="00E26E99" w:rsidRPr="00CF242A" w:rsidRDefault="00E26E99" w:rsidP="00CF242A">
            <w:pPr>
              <w:numPr>
                <w:ilvl w:val="0"/>
                <w:numId w:val="16"/>
              </w:numPr>
              <w:spacing w:after="0" w:line="240" w:lineRule="auto"/>
              <w:contextualSpacing/>
              <w:rPr>
                <w:sz w:val="24"/>
              </w:rPr>
            </w:pPr>
            <w:r w:rsidRPr="00CF242A">
              <w:rPr>
                <w:sz w:val="24"/>
              </w:rPr>
              <w:t>Plot &amp; Theme/Summarize</w:t>
            </w:r>
          </w:p>
          <w:p w:rsidR="00E26E99" w:rsidRPr="00CF242A" w:rsidRDefault="00E26E99" w:rsidP="00CF242A">
            <w:pPr>
              <w:spacing w:after="0" w:line="240" w:lineRule="auto"/>
              <w:contextualSpacing/>
              <w:rPr>
                <w:sz w:val="24"/>
              </w:rPr>
            </w:pPr>
          </w:p>
          <w:p w:rsidR="00E26E99" w:rsidRPr="00CF242A" w:rsidRDefault="00E26E99" w:rsidP="00CF242A">
            <w:pPr>
              <w:spacing w:after="0" w:line="240" w:lineRule="auto"/>
              <w:rPr>
                <w:b/>
              </w:rPr>
            </w:pPr>
            <w:r w:rsidRPr="00CF242A">
              <w:t xml:space="preserve"> </w:t>
            </w:r>
            <w:r w:rsidRPr="00CF242A">
              <w:rPr>
                <w:b/>
              </w:rPr>
              <w:t>Read Aloud for Unit (Big Book)</w:t>
            </w:r>
          </w:p>
          <w:p w:rsidR="00E26E99" w:rsidRPr="00CF242A" w:rsidRDefault="00E26E99" w:rsidP="00CF242A">
            <w:pPr>
              <w:numPr>
                <w:ilvl w:val="0"/>
                <w:numId w:val="16"/>
              </w:numPr>
              <w:spacing w:after="0" w:line="240" w:lineRule="auto"/>
            </w:pPr>
            <w:r w:rsidRPr="00CF242A">
              <w:t>Turtle, Turtle Watch Out!</w:t>
            </w:r>
          </w:p>
          <w:p w:rsidR="00E26E99" w:rsidRPr="00CF242A" w:rsidRDefault="00E26E99" w:rsidP="00CF242A">
            <w:pPr>
              <w:spacing w:after="0" w:line="240" w:lineRule="auto"/>
              <w:rPr>
                <w:b/>
              </w:rPr>
            </w:pPr>
          </w:p>
          <w:p w:rsidR="00E26E99" w:rsidRPr="00CF242A" w:rsidRDefault="00E26E99" w:rsidP="00CF242A">
            <w:pPr>
              <w:spacing w:after="0" w:line="240" w:lineRule="auto"/>
              <w:rPr>
                <w:b/>
              </w:rPr>
            </w:pPr>
            <w:r w:rsidRPr="00CF242A">
              <w:rPr>
                <w:b/>
              </w:rPr>
              <w:t>Suggested Read Aloud Anthologies:</w:t>
            </w:r>
          </w:p>
          <w:p w:rsidR="00E26E99" w:rsidRPr="00CF242A" w:rsidRDefault="00E26E99" w:rsidP="00CF242A">
            <w:pPr>
              <w:numPr>
                <w:ilvl w:val="0"/>
                <w:numId w:val="16"/>
              </w:numPr>
              <w:spacing w:after="0" w:line="240" w:lineRule="auto"/>
            </w:pPr>
            <w:r w:rsidRPr="00CF242A">
              <w:t>Kimi’s Ocean</w:t>
            </w:r>
          </w:p>
          <w:p w:rsidR="00E26E99" w:rsidRPr="00CF242A" w:rsidRDefault="00E26E99" w:rsidP="00CF242A">
            <w:pPr>
              <w:numPr>
                <w:ilvl w:val="0"/>
                <w:numId w:val="16"/>
              </w:numPr>
              <w:spacing w:after="0" w:line="240" w:lineRule="auto"/>
            </w:pPr>
            <w:r w:rsidRPr="00CF242A">
              <w:t>All the Same, Only Different</w:t>
            </w:r>
          </w:p>
          <w:p w:rsidR="00E26E99" w:rsidRPr="00CF242A" w:rsidRDefault="00E26E99" w:rsidP="00CF242A">
            <w:pPr>
              <w:numPr>
                <w:ilvl w:val="0"/>
                <w:numId w:val="16"/>
              </w:numPr>
              <w:spacing w:after="0" w:line="240" w:lineRule="auto"/>
            </w:pPr>
            <w:r w:rsidRPr="00CF242A">
              <w:t>Happy Birthday, Old Man Winter</w:t>
            </w:r>
          </w:p>
          <w:p w:rsidR="00E26E99" w:rsidRPr="00CF242A" w:rsidRDefault="00E26E99" w:rsidP="00CF242A">
            <w:pPr>
              <w:spacing w:after="0" w:line="240" w:lineRule="auto"/>
            </w:pPr>
          </w:p>
          <w:p w:rsidR="00E26E99" w:rsidRPr="00CF242A" w:rsidRDefault="00E26E99" w:rsidP="00CF242A">
            <w:pPr>
              <w:spacing w:after="0" w:line="240" w:lineRule="auto"/>
            </w:pPr>
          </w:p>
          <w:p w:rsidR="00E26E99" w:rsidRPr="00CF242A" w:rsidRDefault="00E26E99" w:rsidP="00CF242A">
            <w:pPr>
              <w:spacing w:after="0" w:line="240" w:lineRule="auto"/>
            </w:pPr>
          </w:p>
          <w:p w:rsidR="00E26E99" w:rsidRPr="00CF242A" w:rsidRDefault="00E26E99" w:rsidP="00CF242A">
            <w:pPr>
              <w:spacing w:after="0" w:line="240" w:lineRule="auto"/>
            </w:pPr>
          </w:p>
          <w:p w:rsidR="00E26E99" w:rsidRPr="00CF242A" w:rsidRDefault="00E26E99" w:rsidP="00CF242A">
            <w:pPr>
              <w:spacing w:after="0" w:line="240" w:lineRule="auto"/>
            </w:pPr>
          </w:p>
          <w:p w:rsidR="00E26E99" w:rsidRPr="00CF242A" w:rsidRDefault="00E26E99" w:rsidP="00CF242A">
            <w:pPr>
              <w:spacing w:after="0" w:line="240" w:lineRule="auto"/>
            </w:pPr>
          </w:p>
          <w:p w:rsidR="00E26E99" w:rsidRPr="00CF242A" w:rsidRDefault="00E26E99" w:rsidP="00EA3AE2">
            <w:pPr>
              <w:spacing w:after="0" w:line="240" w:lineRule="auto"/>
              <w:rPr>
                <w:sz w:val="24"/>
              </w:rPr>
            </w:pPr>
          </w:p>
        </w:tc>
        <w:tc>
          <w:tcPr>
            <w:tcW w:w="4524" w:type="dxa"/>
          </w:tcPr>
          <w:p w:rsidR="00E26E99" w:rsidRPr="00CF242A" w:rsidRDefault="00E26E99" w:rsidP="00CF242A">
            <w:pPr>
              <w:spacing w:after="0" w:line="240" w:lineRule="auto"/>
              <w:ind w:left="360"/>
              <w:rPr>
                <w:b/>
                <w:sz w:val="24"/>
              </w:rPr>
            </w:pPr>
            <w:r w:rsidRPr="00CF242A">
              <w:rPr>
                <w:b/>
                <w:sz w:val="24"/>
              </w:rPr>
              <w:t>Main Selection &amp; Paired Texts:</w:t>
            </w:r>
          </w:p>
          <w:p w:rsidR="00E26E99" w:rsidRPr="00CF242A" w:rsidRDefault="00E26E99" w:rsidP="00CF242A">
            <w:pPr>
              <w:numPr>
                <w:ilvl w:val="0"/>
                <w:numId w:val="16"/>
              </w:numPr>
              <w:spacing w:after="0" w:line="240" w:lineRule="auto"/>
              <w:rPr>
                <w:sz w:val="24"/>
              </w:rPr>
            </w:pPr>
            <w:r w:rsidRPr="00CF242A">
              <w:rPr>
                <w:sz w:val="24"/>
              </w:rPr>
              <w:t>The Quilt Story &amp; Making Memories: Changing with the Times (realistic fiction &amp; interview)</w:t>
            </w:r>
          </w:p>
          <w:p w:rsidR="00E26E99" w:rsidRPr="00CF242A" w:rsidRDefault="00E26E99" w:rsidP="00CF242A">
            <w:pPr>
              <w:numPr>
                <w:ilvl w:val="0"/>
                <w:numId w:val="16"/>
              </w:numPr>
              <w:spacing w:after="0" w:line="240" w:lineRule="auto"/>
              <w:rPr>
                <w:sz w:val="24"/>
              </w:rPr>
            </w:pPr>
            <w:r w:rsidRPr="00CF242A">
              <w:rPr>
                <w:sz w:val="24"/>
              </w:rPr>
              <w:t>Life Cycle of a Pumpkin &amp; How do seeds know which way is up? (expository fiction &amp; poem)</w:t>
            </w:r>
          </w:p>
          <w:p w:rsidR="00E26E99" w:rsidRPr="00CF242A" w:rsidRDefault="00E26E99" w:rsidP="00CF242A">
            <w:pPr>
              <w:numPr>
                <w:ilvl w:val="0"/>
                <w:numId w:val="16"/>
              </w:numPr>
              <w:spacing w:after="0" w:line="240" w:lineRule="auto"/>
              <w:rPr>
                <w:sz w:val="24"/>
              </w:rPr>
            </w:pPr>
            <w:r w:rsidRPr="00CF242A">
              <w:rPr>
                <w:sz w:val="24"/>
              </w:rPr>
              <w:t>Frogs &amp; From Egg to Egg (expository nonfiction &amp; narrative nonfiction)</w:t>
            </w:r>
          </w:p>
          <w:p w:rsidR="00E26E99" w:rsidRPr="00CF242A" w:rsidRDefault="00E26E99" w:rsidP="00CF242A">
            <w:pPr>
              <w:numPr>
                <w:ilvl w:val="0"/>
                <w:numId w:val="16"/>
              </w:numPr>
              <w:spacing w:after="0" w:line="240" w:lineRule="auto"/>
              <w:rPr>
                <w:sz w:val="24"/>
              </w:rPr>
            </w:pPr>
            <w:r w:rsidRPr="00CF242A">
              <w:rPr>
                <w:sz w:val="24"/>
              </w:rPr>
              <w:t>I Like Where I Am &amp; A New House (narrative poem &amp; email)</w:t>
            </w:r>
          </w:p>
          <w:p w:rsidR="00E26E99" w:rsidRPr="00CF242A" w:rsidRDefault="00E26E99" w:rsidP="00CF242A">
            <w:pPr>
              <w:numPr>
                <w:ilvl w:val="0"/>
                <w:numId w:val="16"/>
              </w:numPr>
              <w:spacing w:after="0" w:line="240" w:lineRule="auto"/>
              <w:rPr>
                <w:sz w:val="24"/>
              </w:rPr>
            </w:pPr>
            <w:r w:rsidRPr="00CF242A">
              <w:rPr>
                <w:sz w:val="24"/>
              </w:rPr>
              <w:t>Helen Keller and the Big Storm &amp; Wind (narrative nonfiction &amp; expository nonfiction)</w:t>
            </w:r>
          </w:p>
          <w:p w:rsidR="00E26E99" w:rsidRPr="00CF242A" w:rsidRDefault="00E26E99" w:rsidP="00CF242A">
            <w:pPr>
              <w:numPr>
                <w:ilvl w:val="0"/>
                <w:numId w:val="16"/>
              </w:numPr>
              <w:spacing w:after="0" w:line="240" w:lineRule="auto"/>
            </w:pPr>
            <w:r w:rsidRPr="00CF242A">
              <w:t>Scott Foresman Listening Comprehension (Day 1)</w:t>
            </w:r>
          </w:p>
          <w:p w:rsidR="00E26E99" w:rsidRPr="00CF242A" w:rsidRDefault="00E26E99" w:rsidP="00CF242A">
            <w:pPr>
              <w:numPr>
                <w:ilvl w:val="0"/>
                <w:numId w:val="16"/>
              </w:numPr>
              <w:spacing w:after="0" w:line="240" w:lineRule="auto"/>
            </w:pPr>
            <w:r w:rsidRPr="00CF242A">
              <w:t>Scott Foresman Read Aloud Anthology</w:t>
            </w:r>
          </w:p>
          <w:p w:rsidR="00E26E99" w:rsidRPr="00CF242A" w:rsidRDefault="00E26E99" w:rsidP="00CF242A">
            <w:pPr>
              <w:numPr>
                <w:ilvl w:val="0"/>
                <w:numId w:val="16"/>
              </w:numPr>
              <w:spacing w:after="0" w:line="240" w:lineRule="auto"/>
              <w:rPr>
                <w:b/>
              </w:rPr>
            </w:pPr>
            <w:r w:rsidRPr="00CF242A">
              <w:t>Scott Foresman Big Book “From Me to You”</w:t>
            </w:r>
            <w:r w:rsidRPr="00CF242A">
              <w:rPr>
                <w:b/>
              </w:rPr>
              <w:t xml:space="preserve"> </w:t>
            </w:r>
          </w:p>
          <w:p w:rsidR="00E26E99" w:rsidRPr="00CF242A" w:rsidRDefault="00E26E99" w:rsidP="00CF242A">
            <w:pPr>
              <w:spacing w:after="0" w:line="240" w:lineRule="auto"/>
              <w:rPr>
                <w:b/>
              </w:rPr>
            </w:pPr>
          </w:p>
          <w:p w:rsidR="00E26E99" w:rsidRPr="00CF242A" w:rsidRDefault="00E26E99" w:rsidP="00F2650D">
            <w:pPr>
              <w:spacing w:after="0" w:line="240" w:lineRule="auto"/>
            </w:pPr>
            <w:r w:rsidRPr="00CF242A">
              <w:t>Teacher Observation</w:t>
            </w:r>
          </w:p>
        </w:tc>
      </w:tr>
    </w:tbl>
    <w:p w:rsidR="00E26E99" w:rsidRPr="003C6341" w:rsidRDefault="00E26E99" w:rsidP="003C6341">
      <w:pPr>
        <w:spacing w:after="0"/>
        <w:rPr>
          <w:vanish/>
        </w:rPr>
      </w:pPr>
    </w:p>
    <w:p w:rsidR="00E26E99" w:rsidRPr="002C2CBF" w:rsidRDefault="00E26E99" w:rsidP="002C2CBF">
      <w:pPr>
        <w:spacing w:after="0"/>
        <w:rPr>
          <w:vanish/>
        </w:rPr>
      </w:pPr>
    </w:p>
    <w:p w:rsidR="00E26E99" w:rsidRPr="00645D45" w:rsidRDefault="00E26E99" w:rsidP="00645D45">
      <w:pPr>
        <w:spacing w:after="0"/>
        <w:rPr>
          <w:vanish/>
        </w:rPr>
      </w:pPr>
    </w:p>
    <w:p w:rsidR="00E26E99" w:rsidRPr="001C0FE9" w:rsidRDefault="00E26E99" w:rsidP="001C0FE9">
      <w:pPr>
        <w:spacing w:after="0"/>
        <w:rPr>
          <w:vanish/>
        </w:rPr>
      </w:pPr>
    </w:p>
    <w:p w:rsidR="00E26E99" w:rsidRPr="00B23AD5" w:rsidRDefault="00E26E99" w:rsidP="00D639D8">
      <w:pPr>
        <w:spacing w:after="0"/>
        <w:rPr>
          <w:vanish/>
          <w:sz w:val="28"/>
          <w:szCs w:val="28"/>
        </w:rPr>
      </w:pPr>
    </w:p>
    <w:p w:rsidR="00E26E99" w:rsidRPr="00B23AD5" w:rsidRDefault="00E26E99">
      <w:pPr>
        <w:rPr>
          <w:rFonts w:ascii="Garamond" w:hAnsi="Garamond"/>
          <w:sz w:val="28"/>
          <w:szCs w:val="28"/>
        </w:rPr>
      </w:pPr>
    </w:p>
    <w:sectPr w:rsidR="00E26E99"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31D" w:rsidRDefault="0047631D" w:rsidP="00D639D8">
      <w:pPr>
        <w:spacing w:after="0" w:line="240" w:lineRule="auto"/>
      </w:pPr>
      <w:r>
        <w:separator/>
      </w:r>
    </w:p>
  </w:endnote>
  <w:endnote w:type="continuationSeparator" w:id="0">
    <w:p w:rsidR="0047631D" w:rsidRDefault="0047631D"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E99" w:rsidRDefault="00E26E99">
    <w:pPr>
      <w:pStyle w:val="Footer"/>
    </w:pPr>
    <w:r>
      <w:t>Third Revision: June 2012</w:t>
    </w:r>
  </w:p>
  <w:p w:rsidR="00E26E99" w:rsidRDefault="00E26E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31D" w:rsidRDefault="0047631D" w:rsidP="00D639D8">
      <w:pPr>
        <w:spacing w:after="0" w:line="240" w:lineRule="auto"/>
      </w:pPr>
      <w:r>
        <w:separator/>
      </w:r>
    </w:p>
  </w:footnote>
  <w:footnote w:type="continuationSeparator" w:id="0">
    <w:p w:rsidR="0047631D" w:rsidRDefault="0047631D"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E99" w:rsidRDefault="00E26E99">
    <w:pPr>
      <w:pStyle w:val="Header"/>
    </w:pPr>
    <w:r>
      <w:t>DOCUMENT U4</w:t>
    </w:r>
  </w:p>
  <w:p w:rsidR="00E26E99" w:rsidRDefault="00E26E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0A75A9"/>
    <w:multiLevelType w:val="hybridMultilevel"/>
    <w:tmpl w:val="ECAE865C"/>
    <w:lvl w:ilvl="0" w:tplc="B3DE4970">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9">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4422374"/>
    <w:multiLevelType w:val="hybridMultilevel"/>
    <w:tmpl w:val="B270F30E"/>
    <w:lvl w:ilvl="0" w:tplc="3146BA64">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D510E8"/>
    <w:multiLevelType w:val="hybridMultilevel"/>
    <w:tmpl w:val="576650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8C85596"/>
    <w:multiLevelType w:val="hybridMultilevel"/>
    <w:tmpl w:val="638EBE2C"/>
    <w:lvl w:ilvl="0" w:tplc="69C627E2">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6">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1"/>
  </w:num>
  <w:num w:numId="4">
    <w:abstractNumId w:val="6"/>
  </w:num>
  <w:num w:numId="5">
    <w:abstractNumId w:val="1"/>
  </w:num>
  <w:num w:numId="6">
    <w:abstractNumId w:val="8"/>
  </w:num>
  <w:num w:numId="7">
    <w:abstractNumId w:val="4"/>
  </w:num>
  <w:num w:numId="8">
    <w:abstractNumId w:val="5"/>
  </w:num>
  <w:num w:numId="9">
    <w:abstractNumId w:val="14"/>
  </w:num>
  <w:num w:numId="10">
    <w:abstractNumId w:val="2"/>
  </w:num>
  <w:num w:numId="11">
    <w:abstractNumId w:val="12"/>
  </w:num>
  <w:num w:numId="12">
    <w:abstractNumId w:val="7"/>
  </w:num>
  <w:num w:numId="13">
    <w:abstractNumId w:val="0"/>
  </w:num>
  <w:num w:numId="14">
    <w:abstractNumId w:val="16"/>
  </w:num>
  <w:num w:numId="15">
    <w:abstractNumId w:val="3"/>
  </w:num>
  <w:num w:numId="16">
    <w:abstractNumId w:val="15"/>
  </w:num>
  <w:num w:numId="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00C1F"/>
    <w:rsid w:val="000322E9"/>
    <w:rsid w:val="00034E43"/>
    <w:rsid w:val="00036CCD"/>
    <w:rsid w:val="00062031"/>
    <w:rsid w:val="000652C6"/>
    <w:rsid w:val="00090AA1"/>
    <w:rsid w:val="000A33D2"/>
    <w:rsid w:val="000B1B02"/>
    <w:rsid w:val="000B4DE4"/>
    <w:rsid w:val="000B791B"/>
    <w:rsid w:val="000E204A"/>
    <w:rsid w:val="000E5CD3"/>
    <w:rsid w:val="00104A19"/>
    <w:rsid w:val="00166BB3"/>
    <w:rsid w:val="0017268E"/>
    <w:rsid w:val="00191596"/>
    <w:rsid w:val="001C0FE9"/>
    <w:rsid w:val="001C1B77"/>
    <w:rsid w:val="001C3E04"/>
    <w:rsid w:val="001C5157"/>
    <w:rsid w:val="001D2492"/>
    <w:rsid w:val="001F5C5E"/>
    <w:rsid w:val="002055A8"/>
    <w:rsid w:val="002126F3"/>
    <w:rsid w:val="00224493"/>
    <w:rsid w:val="002511CF"/>
    <w:rsid w:val="002609AA"/>
    <w:rsid w:val="0026470D"/>
    <w:rsid w:val="00266630"/>
    <w:rsid w:val="00271178"/>
    <w:rsid w:val="0027501B"/>
    <w:rsid w:val="002A6CB2"/>
    <w:rsid w:val="002C1E43"/>
    <w:rsid w:val="002C2CBF"/>
    <w:rsid w:val="002E1643"/>
    <w:rsid w:val="002F4442"/>
    <w:rsid w:val="002F5DDF"/>
    <w:rsid w:val="00326D87"/>
    <w:rsid w:val="003316F7"/>
    <w:rsid w:val="00333335"/>
    <w:rsid w:val="00355D60"/>
    <w:rsid w:val="00360297"/>
    <w:rsid w:val="003C6341"/>
    <w:rsid w:val="003E32F4"/>
    <w:rsid w:val="00401A27"/>
    <w:rsid w:val="0040662D"/>
    <w:rsid w:val="00415A80"/>
    <w:rsid w:val="004249BA"/>
    <w:rsid w:val="00432AAD"/>
    <w:rsid w:val="00433DD3"/>
    <w:rsid w:val="004521C3"/>
    <w:rsid w:val="00461317"/>
    <w:rsid w:val="0047631D"/>
    <w:rsid w:val="00482011"/>
    <w:rsid w:val="004A7C22"/>
    <w:rsid w:val="004C7B46"/>
    <w:rsid w:val="004E1BCF"/>
    <w:rsid w:val="004E65A0"/>
    <w:rsid w:val="004F7418"/>
    <w:rsid w:val="005023E7"/>
    <w:rsid w:val="00505B39"/>
    <w:rsid w:val="005602DF"/>
    <w:rsid w:val="005763C9"/>
    <w:rsid w:val="00584AE7"/>
    <w:rsid w:val="00593A16"/>
    <w:rsid w:val="0059551C"/>
    <w:rsid w:val="005B5B72"/>
    <w:rsid w:val="005B6556"/>
    <w:rsid w:val="005D337C"/>
    <w:rsid w:val="005E6FD0"/>
    <w:rsid w:val="005F377F"/>
    <w:rsid w:val="00626647"/>
    <w:rsid w:val="00645D45"/>
    <w:rsid w:val="006475B6"/>
    <w:rsid w:val="00665A91"/>
    <w:rsid w:val="00665D9D"/>
    <w:rsid w:val="006972C6"/>
    <w:rsid w:val="006C1F13"/>
    <w:rsid w:val="006D18CF"/>
    <w:rsid w:val="006E74F9"/>
    <w:rsid w:val="006F15E6"/>
    <w:rsid w:val="006F1729"/>
    <w:rsid w:val="006F2730"/>
    <w:rsid w:val="006F303B"/>
    <w:rsid w:val="00707573"/>
    <w:rsid w:val="0075196E"/>
    <w:rsid w:val="00763788"/>
    <w:rsid w:val="00772363"/>
    <w:rsid w:val="00790A40"/>
    <w:rsid w:val="007942DD"/>
    <w:rsid w:val="007B277F"/>
    <w:rsid w:val="007D3E61"/>
    <w:rsid w:val="007D4B1B"/>
    <w:rsid w:val="007F0A5C"/>
    <w:rsid w:val="00815003"/>
    <w:rsid w:val="00830C62"/>
    <w:rsid w:val="00834426"/>
    <w:rsid w:val="00850785"/>
    <w:rsid w:val="0085380F"/>
    <w:rsid w:val="00857867"/>
    <w:rsid w:val="00863162"/>
    <w:rsid w:val="008B0A3B"/>
    <w:rsid w:val="008B1D4C"/>
    <w:rsid w:val="008C4FCC"/>
    <w:rsid w:val="00902098"/>
    <w:rsid w:val="00911625"/>
    <w:rsid w:val="00925314"/>
    <w:rsid w:val="00925CCA"/>
    <w:rsid w:val="009501F2"/>
    <w:rsid w:val="009572F0"/>
    <w:rsid w:val="00966022"/>
    <w:rsid w:val="00975D6C"/>
    <w:rsid w:val="00976A38"/>
    <w:rsid w:val="00993E3D"/>
    <w:rsid w:val="0099498E"/>
    <w:rsid w:val="00995A5C"/>
    <w:rsid w:val="009C30DF"/>
    <w:rsid w:val="00A158B0"/>
    <w:rsid w:val="00A171E1"/>
    <w:rsid w:val="00A6186E"/>
    <w:rsid w:val="00A7083B"/>
    <w:rsid w:val="00A8679D"/>
    <w:rsid w:val="00A90EFB"/>
    <w:rsid w:val="00AA1BB5"/>
    <w:rsid w:val="00AA307B"/>
    <w:rsid w:val="00AE703E"/>
    <w:rsid w:val="00AE703F"/>
    <w:rsid w:val="00B0272F"/>
    <w:rsid w:val="00B02B16"/>
    <w:rsid w:val="00B06A4E"/>
    <w:rsid w:val="00B23AD5"/>
    <w:rsid w:val="00B273B3"/>
    <w:rsid w:val="00B626D6"/>
    <w:rsid w:val="00B627B6"/>
    <w:rsid w:val="00B9332D"/>
    <w:rsid w:val="00BC0A92"/>
    <w:rsid w:val="00BC38F1"/>
    <w:rsid w:val="00BC7797"/>
    <w:rsid w:val="00C064FB"/>
    <w:rsid w:val="00C20724"/>
    <w:rsid w:val="00C27592"/>
    <w:rsid w:val="00C427D0"/>
    <w:rsid w:val="00C5376C"/>
    <w:rsid w:val="00C75767"/>
    <w:rsid w:val="00C771D2"/>
    <w:rsid w:val="00C77258"/>
    <w:rsid w:val="00C8751D"/>
    <w:rsid w:val="00CD6CA9"/>
    <w:rsid w:val="00CF242A"/>
    <w:rsid w:val="00D00DC7"/>
    <w:rsid w:val="00D639D8"/>
    <w:rsid w:val="00D95377"/>
    <w:rsid w:val="00DD1CA1"/>
    <w:rsid w:val="00DF2BA9"/>
    <w:rsid w:val="00E07BDE"/>
    <w:rsid w:val="00E26E99"/>
    <w:rsid w:val="00E44E03"/>
    <w:rsid w:val="00E47AF2"/>
    <w:rsid w:val="00EA3AE2"/>
    <w:rsid w:val="00EA6235"/>
    <w:rsid w:val="00EC2BEF"/>
    <w:rsid w:val="00ED0B10"/>
    <w:rsid w:val="00EE1F25"/>
    <w:rsid w:val="00EF3032"/>
    <w:rsid w:val="00F15499"/>
    <w:rsid w:val="00F15D72"/>
    <w:rsid w:val="00F176E1"/>
    <w:rsid w:val="00F2650D"/>
    <w:rsid w:val="00F32E2A"/>
    <w:rsid w:val="00F407CE"/>
    <w:rsid w:val="00F4365E"/>
    <w:rsid w:val="00F4717C"/>
    <w:rsid w:val="00F51403"/>
    <w:rsid w:val="00F53CAA"/>
    <w:rsid w:val="00F66958"/>
    <w:rsid w:val="00F801AD"/>
    <w:rsid w:val="00F86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uiPriority w:val="99"/>
    <w:rsid w:val="00CF242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2359</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15775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2</cp:revision>
  <cp:lastPrinted>2012-06-27T01:05:00Z</cp:lastPrinted>
  <dcterms:created xsi:type="dcterms:W3CDTF">2012-06-27T01:06:00Z</dcterms:created>
  <dcterms:modified xsi:type="dcterms:W3CDTF">2012-06-27T01:06:00Z</dcterms:modified>
</cp:coreProperties>
</file>